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C7B1" w14:textId="57F389B9" w:rsidR="007F2C7F" w:rsidRPr="00CA309C" w:rsidRDefault="007F2C7F" w:rsidP="007F2C7F">
      <w:pPr>
        <w:spacing w:after="0" w:line="240" w:lineRule="auto"/>
        <w:jc w:val="right"/>
        <w:rPr>
          <w:rFonts w:ascii="Arial" w:hAnsi="Arial" w:cs="Arial"/>
          <w:color w:val="FFC000"/>
          <w:sz w:val="20"/>
          <w:szCs w:val="20"/>
        </w:rPr>
      </w:pPr>
    </w:p>
    <w:p w14:paraId="4E638C62" w14:textId="0DDD7B7F" w:rsidR="00E621B9" w:rsidRPr="00CA309C" w:rsidRDefault="00E621B9" w:rsidP="007F2C7F">
      <w:pPr>
        <w:spacing w:after="0"/>
        <w:jc w:val="right"/>
        <w:rPr>
          <w:rFonts w:ascii="Arial" w:hAnsi="Arial" w:cs="Arial"/>
          <w:color w:val="FFC000"/>
          <w:sz w:val="20"/>
          <w:szCs w:val="20"/>
        </w:rPr>
      </w:pPr>
    </w:p>
    <w:p w14:paraId="073C12B7" w14:textId="7E7C499E" w:rsidR="00224574" w:rsidRPr="00CA309C" w:rsidRDefault="00224574" w:rsidP="007F2C7F">
      <w:pPr>
        <w:spacing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14:paraId="73EF2571" w14:textId="26922D69" w:rsidR="007F2C7F" w:rsidRPr="00CA309C" w:rsidRDefault="007F2C7F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Przedmiot zamówienia</w:t>
      </w:r>
    </w:p>
    <w:p w14:paraId="799DB783" w14:textId="0724F817" w:rsidR="00636B02" w:rsidRPr="00CA309C" w:rsidRDefault="00636B02" w:rsidP="00F47AE3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Przedmiotem zamówienia </w:t>
      </w:r>
      <w:r w:rsidR="00F47AE3" w:rsidRPr="00CA309C">
        <w:rPr>
          <w:rFonts w:ascii="Arial" w:hAnsi="Arial" w:cs="Arial"/>
          <w:sz w:val="20"/>
          <w:szCs w:val="20"/>
        </w:rPr>
        <w:t xml:space="preserve">są Działania zwiększające poziom cyberbezpieczeństwa szpitala – przeprowadzenie końcowego audytu – tj. </w:t>
      </w:r>
      <w:r w:rsidRPr="00CA309C">
        <w:rPr>
          <w:rFonts w:ascii="Arial" w:hAnsi="Arial" w:cs="Arial"/>
          <w:sz w:val="20"/>
          <w:szCs w:val="20"/>
        </w:rPr>
        <w:t xml:space="preserve">wykonanie usługi polegającej na przeprowadzeniu audytu końcowego w obszarze cyberbezpieczeństwa w Wojewódzkim Szpitalu Zespolonym  Elblągu, w związku z realizacją przedsięwzięcia </w:t>
      </w:r>
      <w:r w:rsidR="007020F2" w:rsidRPr="00CA309C">
        <w:rPr>
          <w:rFonts w:ascii="Arial" w:hAnsi="Arial" w:cs="Arial"/>
          <w:sz w:val="20"/>
          <w:szCs w:val="20"/>
        </w:rPr>
        <w:t xml:space="preserve">pt. „Rozwój nowoczesnych technologii ICT </w:t>
      </w:r>
      <w:r w:rsidR="00CA309C">
        <w:rPr>
          <w:rFonts w:ascii="Arial" w:hAnsi="Arial" w:cs="Arial"/>
          <w:sz w:val="20"/>
          <w:szCs w:val="20"/>
        </w:rPr>
        <w:br/>
      </w:r>
      <w:r w:rsidR="007020F2" w:rsidRPr="00CA309C">
        <w:rPr>
          <w:rFonts w:ascii="Arial" w:hAnsi="Arial" w:cs="Arial"/>
          <w:sz w:val="20"/>
          <w:szCs w:val="20"/>
        </w:rPr>
        <w:t>w</w:t>
      </w:r>
      <w:r w:rsidR="007020F2" w:rsidRPr="00CA309C">
        <w:rPr>
          <w:rFonts w:ascii="Arial" w:hAnsi="Arial" w:cs="Arial"/>
          <w:b/>
          <w:bCs/>
          <w:sz w:val="20"/>
          <w:szCs w:val="20"/>
        </w:rPr>
        <w:t xml:space="preserve"> </w:t>
      </w:r>
      <w:r w:rsidR="007020F2" w:rsidRPr="00CA309C">
        <w:rPr>
          <w:rFonts w:ascii="Arial" w:hAnsi="Arial" w:cs="Arial"/>
          <w:sz w:val="20"/>
          <w:szCs w:val="20"/>
        </w:rPr>
        <w:t>Wojewódzkim Szpitalu Zespolonym w Elblągu”, realizowanego w ramach Krajowego Planu Odbudowy i Zwiększania Odporności, Nr przedsięwzięcia KPOD.07.03-IP.10-0076/25,</w:t>
      </w:r>
      <w:r w:rsidR="007020F2" w:rsidRPr="00CA309C">
        <w:rPr>
          <w:rFonts w:ascii="Arial" w:hAnsi="Arial" w:cs="Arial"/>
          <w:b/>
          <w:bCs/>
          <w:sz w:val="20"/>
          <w:szCs w:val="20"/>
        </w:rPr>
        <w:t xml:space="preserve"> </w:t>
      </w:r>
      <w:r w:rsidR="00CA309C">
        <w:rPr>
          <w:rFonts w:ascii="Arial" w:hAnsi="Arial" w:cs="Arial"/>
          <w:b/>
          <w:bCs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>w zakresie stanowiącym warunek rozliczenia działania pn. „</w:t>
      </w:r>
      <w:r w:rsidRPr="00CA309C">
        <w:rPr>
          <w:rFonts w:ascii="Arial" w:hAnsi="Arial" w:cs="Arial"/>
          <w:b/>
          <w:bCs/>
          <w:sz w:val="20"/>
          <w:szCs w:val="20"/>
        </w:rPr>
        <w:t>Działania zwiększające poziom cyberbezpieczeństwa szpitala</w:t>
      </w:r>
      <w:r w:rsidRPr="00CA309C">
        <w:rPr>
          <w:rFonts w:ascii="Arial" w:hAnsi="Arial" w:cs="Arial"/>
          <w:sz w:val="20"/>
          <w:szCs w:val="20"/>
        </w:rPr>
        <w:t>”.</w:t>
      </w:r>
    </w:p>
    <w:p w14:paraId="4ADD7CFC" w14:textId="4C8DE81B" w:rsidR="005640C7" w:rsidRPr="00CA309C" w:rsidRDefault="00636B02" w:rsidP="005640C7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Audyt stanowiący przedmiot zamówienia ma na celu potwierdzenie poziomu zabezpieczenia środowiska teleinformatycznego Zamawiającego, </w:t>
      </w:r>
      <w:r w:rsidR="005640C7" w:rsidRPr="00CA309C">
        <w:rPr>
          <w:rFonts w:ascii="Arial" w:hAnsi="Arial" w:cs="Arial"/>
          <w:sz w:val="20"/>
          <w:szCs w:val="20"/>
        </w:rPr>
        <w:t xml:space="preserve">będącego Operatorem Usług Kluczowych w rozumieniu Ustawy o Krajowym Systemie Cyberbezpieczeństwa, ze szczególnym uwzględnieniem obszarów związanych z przetwarzaniem elektronicznej dokumentacji medycznej oraz danych osobowych wrażliwych. </w:t>
      </w:r>
    </w:p>
    <w:p w14:paraId="4A2F1CC1" w14:textId="304E2EFF" w:rsidR="005640C7" w:rsidRPr="00CA309C" w:rsidRDefault="005640C7" w:rsidP="005640C7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Audyt obejmuje również ocenę zgodności z wymaganiami wynikającymi z Ustawy </w:t>
      </w:r>
      <w:r w:rsidR="002C1EFD" w:rsidRP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>o Krajowym Systemie Cyberbezpieczeństwa, w zakresie adekwatnym do statusu Zamawiającego oraz powinien uwz</w:t>
      </w:r>
      <w:r w:rsidR="002C1EFD" w:rsidRPr="00CA309C">
        <w:rPr>
          <w:rFonts w:ascii="Arial" w:hAnsi="Arial" w:cs="Arial"/>
          <w:sz w:val="20"/>
          <w:szCs w:val="20"/>
        </w:rPr>
        <w:t xml:space="preserve">ględniać obowiązki operatora usług kluczowych, </w:t>
      </w:r>
      <w:r w:rsidR="00CA309C">
        <w:rPr>
          <w:rFonts w:ascii="Arial" w:hAnsi="Arial" w:cs="Arial"/>
          <w:sz w:val="20"/>
          <w:szCs w:val="20"/>
        </w:rPr>
        <w:br/>
      </w:r>
      <w:r w:rsidR="002C1EFD" w:rsidRPr="00CA309C">
        <w:rPr>
          <w:rFonts w:ascii="Arial" w:hAnsi="Arial" w:cs="Arial"/>
          <w:sz w:val="20"/>
          <w:szCs w:val="20"/>
        </w:rPr>
        <w:t>w szczególności w zakresie:</w:t>
      </w:r>
    </w:p>
    <w:p w14:paraId="25190FD7" w14:textId="1EE95A4D" w:rsidR="002C1EFD" w:rsidRPr="00CA309C" w:rsidRDefault="002C1EFD" w:rsidP="002C1EFD">
      <w:pPr>
        <w:pStyle w:val="Akapitzlist"/>
        <w:numPr>
          <w:ilvl w:val="0"/>
          <w:numId w:val="47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zarządzania ryzykiem;</w:t>
      </w:r>
    </w:p>
    <w:p w14:paraId="43442B2B" w14:textId="7B0E3344" w:rsidR="002C1EFD" w:rsidRPr="00CA309C" w:rsidRDefault="002C1EFD" w:rsidP="002C1EFD">
      <w:pPr>
        <w:pStyle w:val="Akapitzlist"/>
        <w:numPr>
          <w:ilvl w:val="0"/>
          <w:numId w:val="47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stosowania odpowiednich i proporcjonalnych środków technicznych i organizacyjnych,</w:t>
      </w:r>
    </w:p>
    <w:p w14:paraId="52856626" w14:textId="01A3BD62" w:rsidR="002C1EFD" w:rsidRPr="00CA309C" w:rsidRDefault="002C1EFD" w:rsidP="002C1EFD">
      <w:pPr>
        <w:pStyle w:val="Akapitzlist"/>
        <w:numPr>
          <w:ilvl w:val="0"/>
          <w:numId w:val="47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zarzadzanie incydentami,</w:t>
      </w:r>
    </w:p>
    <w:p w14:paraId="359078A3" w14:textId="2FC9E696" w:rsidR="002C1EFD" w:rsidRPr="00CA309C" w:rsidRDefault="005D2FA4" w:rsidP="002C1EFD">
      <w:pPr>
        <w:pStyle w:val="Akapitzlist"/>
        <w:numPr>
          <w:ilvl w:val="0"/>
          <w:numId w:val="47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zapewnia ciągłości działania usług kluczowych.</w:t>
      </w:r>
    </w:p>
    <w:p w14:paraId="404672AC" w14:textId="6C06208B" w:rsidR="00636B02" w:rsidRPr="00CA309C" w:rsidRDefault="00636B02" w:rsidP="00951443">
      <w:pPr>
        <w:pStyle w:val="Akapitzlist"/>
        <w:numPr>
          <w:ilvl w:val="0"/>
          <w:numId w:val="26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Wynik audytu powinien umożliwiać Zamawiającemu </w:t>
      </w:r>
      <w:r w:rsidR="00450F12" w:rsidRPr="00CA309C">
        <w:rPr>
          <w:rFonts w:ascii="Arial" w:hAnsi="Arial" w:cs="Arial"/>
          <w:sz w:val="20"/>
          <w:szCs w:val="20"/>
        </w:rPr>
        <w:t xml:space="preserve">potwierdzenie zabezpieczenia przetwarzania elektronicznej dokumentacji medycznej oraz ocenę wzrostu poziomu cyberbezpieczeństwa w stosunku do </w:t>
      </w:r>
      <w:r w:rsidR="00450F12" w:rsidRPr="00CA309C">
        <w:rPr>
          <w:rFonts w:ascii="Arial" w:hAnsi="Arial" w:cs="Arial"/>
          <w:b/>
          <w:bCs/>
          <w:sz w:val="20"/>
          <w:szCs w:val="20"/>
        </w:rPr>
        <w:t>Ankiety weryfikacji dojrzałości pod kątem cyberbezpieczeństwa</w:t>
      </w:r>
      <w:r w:rsidR="00450F12" w:rsidRPr="00CA309C">
        <w:rPr>
          <w:rFonts w:ascii="Arial" w:hAnsi="Arial" w:cs="Arial"/>
          <w:sz w:val="20"/>
          <w:szCs w:val="20"/>
        </w:rPr>
        <w:t xml:space="preserve">, dla potrzeb wykazania osiągnięcia wskaźnika </w:t>
      </w:r>
      <w:r w:rsidR="00450F12" w:rsidRPr="00CA309C">
        <w:rPr>
          <w:rFonts w:ascii="Arial" w:hAnsi="Arial" w:cs="Arial"/>
          <w:b/>
          <w:bCs/>
          <w:sz w:val="20"/>
          <w:szCs w:val="20"/>
        </w:rPr>
        <w:t>D21G.R2</w:t>
      </w:r>
      <w:r w:rsidRPr="00CA309C">
        <w:rPr>
          <w:rFonts w:ascii="Arial" w:hAnsi="Arial" w:cs="Arial"/>
          <w:sz w:val="20"/>
          <w:szCs w:val="20"/>
        </w:rPr>
        <w:t>.</w:t>
      </w:r>
    </w:p>
    <w:p w14:paraId="69AA1423" w14:textId="2115731B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Cel realizacji zamówienia</w:t>
      </w:r>
    </w:p>
    <w:p w14:paraId="16EB1EB9" w14:textId="77777777" w:rsidR="00636B02" w:rsidRPr="00CA309C" w:rsidRDefault="00636B02" w:rsidP="007020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Celem realizacji zamówienia jest:</w:t>
      </w:r>
    </w:p>
    <w:p w14:paraId="6E7C56CC" w14:textId="77777777" w:rsidR="00636B02" w:rsidRPr="00CA309C" w:rsidRDefault="00636B02" w:rsidP="00951443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przeprowadzenie audytu bezpieczeństwa w zakresie wymaganym dokumentacją przedsięwzięcia;</w:t>
      </w:r>
    </w:p>
    <w:p w14:paraId="600D46E8" w14:textId="79F62C5D" w:rsidR="007020F2" w:rsidRPr="00CA309C" w:rsidRDefault="00636B02" w:rsidP="00951443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weryfikacja wdrożenia i funkcjonowania środków organizacyjnych oraz technicznych;</w:t>
      </w:r>
    </w:p>
    <w:p w14:paraId="220F64E4" w14:textId="25913ABC" w:rsidR="007020F2" w:rsidRPr="00CA309C" w:rsidRDefault="00636B02" w:rsidP="00951443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potwierdzenie za</w:t>
      </w:r>
      <w:r w:rsidR="007020F2" w:rsidRPr="00CA309C">
        <w:rPr>
          <w:rFonts w:ascii="Arial" w:hAnsi="Arial" w:cs="Arial"/>
          <w:sz w:val="20"/>
          <w:szCs w:val="20"/>
        </w:rPr>
        <w:t xml:space="preserve">pewnienia </w:t>
      </w:r>
      <w:r w:rsidRPr="00CA309C">
        <w:rPr>
          <w:rFonts w:ascii="Arial" w:hAnsi="Arial" w:cs="Arial"/>
          <w:sz w:val="20"/>
          <w:szCs w:val="20"/>
        </w:rPr>
        <w:t>bezpiecze</w:t>
      </w:r>
      <w:r w:rsidR="007020F2" w:rsidRPr="00CA309C">
        <w:rPr>
          <w:rFonts w:ascii="Arial" w:hAnsi="Arial" w:cs="Arial"/>
          <w:sz w:val="20"/>
          <w:szCs w:val="20"/>
        </w:rPr>
        <w:t>ństwa</w:t>
      </w:r>
      <w:r w:rsidRPr="00CA309C">
        <w:rPr>
          <w:rFonts w:ascii="Arial" w:hAnsi="Arial" w:cs="Arial"/>
          <w:sz w:val="20"/>
          <w:szCs w:val="20"/>
        </w:rPr>
        <w:t xml:space="preserve"> przetwarzania elektronicznej dokumentacji medycznej</w:t>
      </w:r>
      <w:r w:rsidR="00450F12" w:rsidRPr="00CA309C">
        <w:rPr>
          <w:rFonts w:ascii="Arial" w:hAnsi="Arial" w:cs="Arial"/>
          <w:sz w:val="20"/>
          <w:szCs w:val="20"/>
        </w:rPr>
        <w:t xml:space="preserve"> oraz </w:t>
      </w:r>
      <w:r w:rsidRPr="00CA309C">
        <w:rPr>
          <w:rFonts w:ascii="Arial" w:hAnsi="Arial" w:cs="Arial"/>
          <w:sz w:val="20"/>
          <w:szCs w:val="20"/>
        </w:rPr>
        <w:t>ocena wzrostu poziomu cyberbezpieczeństwa w</w:t>
      </w:r>
      <w:r w:rsidR="00450F12" w:rsidRPr="00CA309C">
        <w:rPr>
          <w:rFonts w:ascii="Arial" w:hAnsi="Arial" w:cs="Arial"/>
          <w:sz w:val="20"/>
          <w:szCs w:val="20"/>
        </w:rPr>
        <w:t>zględem</w:t>
      </w:r>
      <w:r w:rsidRPr="00CA309C">
        <w:rPr>
          <w:rFonts w:ascii="Arial" w:hAnsi="Arial" w:cs="Arial"/>
          <w:sz w:val="20"/>
          <w:szCs w:val="20"/>
        </w:rPr>
        <w:t xml:space="preserve"> st</w:t>
      </w:r>
      <w:r w:rsidR="00450F12" w:rsidRPr="00CA309C">
        <w:rPr>
          <w:rFonts w:ascii="Arial" w:hAnsi="Arial" w:cs="Arial"/>
          <w:sz w:val="20"/>
          <w:szCs w:val="20"/>
        </w:rPr>
        <w:t>anu</w:t>
      </w:r>
      <w:r w:rsidRPr="00CA309C">
        <w:rPr>
          <w:rFonts w:ascii="Arial" w:hAnsi="Arial" w:cs="Arial"/>
          <w:sz w:val="20"/>
          <w:szCs w:val="20"/>
        </w:rPr>
        <w:t xml:space="preserve"> bazowego wynikającego z Ankiety weryfikacji dojrzałości pod kątem cyberbezpieczeństwa;</w:t>
      </w:r>
    </w:p>
    <w:p w14:paraId="62B51451" w14:textId="7D0CB3BE" w:rsidR="005D2FA4" w:rsidRPr="00CA309C" w:rsidRDefault="005D2FA4" w:rsidP="00951443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ocena adekwatności zastosowanych środków technicznych i organizacyjnych względem zidentyfikowanego ryzyka,</w:t>
      </w:r>
    </w:p>
    <w:p w14:paraId="3E38F770" w14:textId="459EA369" w:rsidR="005D2FA4" w:rsidRPr="00CA309C" w:rsidRDefault="005D2FA4" w:rsidP="00951443">
      <w:pPr>
        <w:pStyle w:val="Akapitzlist"/>
        <w:numPr>
          <w:ilvl w:val="0"/>
          <w:numId w:val="27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weryfikacja spełnienia obowiązków operatora usługi kluczowej wynikających z przepisów </w:t>
      </w:r>
      <w:r w:rsid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>o krajowym systemie cyberbezpieczeństwa.</w:t>
      </w:r>
    </w:p>
    <w:p w14:paraId="170F470D" w14:textId="77777777" w:rsidR="005D2FA4" w:rsidRPr="00CA309C" w:rsidRDefault="005D2FA4" w:rsidP="005D2FA4">
      <w:pPr>
        <w:pStyle w:val="Akapitzlist"/>
        <w:spacing w:after="0"/>
        <w:ind w:left="851"/>
        <w:jc w:val="both"/>
        <w:rPr>
          <w:rFonts w:ascii="Arial" w:hAnsi="Arial" w:cs="Arial"/>
          <w:sz w:val="20"/>
          <w:szCs w:val="20"/>
        </w:rPr>
      </w:pPr>
    </w:p>
    <w:p w14:paraId="43DD99AF" w14:textId="631EAB7D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Zakres przedmiotu zamówienia</w:t>
      </w:r>
    </w:p>
    <w:p w14:paraId="275DB30E" w14:textId="77777777" w:rsidR="00636B02" w:rsidRPr="00CA309C" w:rsidRDefault="00636B02" w:rsidP="00951443">
      <w:pPr>
        <w:pStyle w:val="Akapitzlist"/>
        <w:numPr>
          <w:ilvl w:val="0"/>
          <w:numId w:val="28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Audyt musi obejmować co najmniej obszary, w których przetwarzane są dane osobowe wrażliwe, w tym w szczególności:</w:t>
      </w:r>
    </w:p>
    <w:p w14:paraId="54F92FC6" w14:textId="77777777" w:rsidR="00450F1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kluczowe systemy informacji medycznej,</w:t>
      </w:r>
    </w:p>
    <w:p w14:paraId="13B448DA" w14:textId="77777777" w:rsidR="00450F1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systemy służące do przetwarzania elektronicznej dokumentacji medycznej,</w:t>
      </w:r>
    </w:p>
    <w:p w14:paraId="6246D276" w14:textId="748578E6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infrastrukturę urządzeń medycznych, w tym aparaturę medyczną wraz </w:t>
      </w:r>
      <w:r w:rsidR="005D2FA4" w:rsidRP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>z systemami ją obsługującymi,</w:t>
      </w:r>
    </w:p>
    <w:p w14:paraId="5204E9A2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niezbędną infrastrukturę teleinformatyczną Zamawiającego.</w:t>
      </w:r>
    </w:p>
    <w:p w14:paraId="2183D3DB" w14:textId="77777777" w:rsidR="00636B02" w:rsidRPr="00CA309C" w:rsidRDefault="00636B02" w:rsidP="00951443">
      <w:pPr>
        <w:pStyle w:val="Akapitzlist"/>
        <w:numPr>
          <w:ilvl w:val="0"/>
          <w:numId w:val="28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Audyt musi obejmować co najmniej bezpieczeństwo następujących elementów:</w:t>
      </w:r>
    </w:p>
    <w:p w14:paraId="436CE3D5" w14:textId="77777777" w:rsidR="00643CB3" w:rsidRPr="00CA309C" w:rsidRDefault="00636B02" w:rsidP="00643CB3">
      <w:pPr>
        <w:pStyle w:val="Akapitzlist"/>
        <w:numPr>
          <w:ilvl w:val="0"/>
          <w:numId w:val="48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lastRenderedPageBreak/>
        <w:t>kanałów komunikacji, w tym w szczególności poczty elektronicznej,</w:t>
      </w:r>
    </w:p>
    <w:p w14:paraId="375F6B0E" w14:textId="77777777" w:rsidR="00643CB3" w:rsidRPr="00CA309C" w:rsidRDefault="00636B02" w:rsidP="00643CB3">
      <w:pPr>
        <w:pStyle w:val="Akapitzlist"/>
        <w:numPr>
          <w:ilvl w:val="0"/>
          <w:numId w:val="48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sieciowych urządzeń brzegowych wraz z zasadami segmentacji oraz przepływów sieciowych,</w:t>
      </w:r>
    </w:p>
    <w:p w14:paraId="03488550" w14:textId="77777777" w:rsidR="00643CB3" w:rsidRPr="00CA309C" w:rsidRDefault="00636B02" w:rsidP="00643CB3">
      <w:pPr>
        <w:pStyle w:val="Akapitzlist"/>
        <w:numPr>
          <w:ilvl w:val="0"/>
          <w:numId w:val="48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kontrolerów domeny,</w:t>
      </w:r>
    </w:p>
    <w:p w14:paraId="5A9AED89" w14:textId="77777777" w:rsidR="00643CB3" w:rsidRPr="00CA309C" w:rsidRDefault="00636B02" w:rsidP="00643CB3">
      <w:pPr>
        <w:pStyle w:val="Akapitzlist"/>
        <w:numPr>
          <w:ilvl w:val="0"/>
          <w:numId w:val="48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platformy wirtualizacyjnej,</w:t>
      </w:r>
    </w:p>
    <w:p w14:paraId="6CD676D3" w14:textId="77777777" w:rsidR="00643CB3" w:rsidRPr="00CA309C" w:rsidRDefault="00636B02" w:rsidP="00643CB3">
      <w:pPr>
        <w:pStyle w:val="Akapitzlist"/>
        <w:numPr>
          <w:ilvl w:val="0"/>
          <w:numId w:val="48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systemu zarządzania kopiami zapasowymi,</w:t>
      </w:r>
    </w:p>
    <w:p w14:paraId="283ABDEF" w14:textId="77777777" w:rsidR="00643CB3" w:rsidRPr="00CA309C" w:rsidRDefault="00636B02" w:rsidP="00643CB3">
      <w:pPr>
        <w:pStyle w:val="Akapitzlist"/>
        <w:numPr>
          <w:ilvl w:val="0"/>
          <w:numId w:val="48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poprawności konfiguracji stacji roboczych oraz serwerów,</w:t>
      </w:r>
    </w:p>
    <w:p w14:paraId="5FD3AE8A" w14:textId="53561399" w:rsidR="00636B02" w:rsidRPr="00CA309C" w:rsidRDefault="00636B02" w:rsidP="00643CB3">
      <w:pPr>
        <w:pStyle w:val="Akapitzlist"/>
        <w:numPr>
          <w:ilvl w:val="0"/>
          <w:numId w:val="48"/>
        </w:numPr>
        <w:spacing w:after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sposobów uwierzytelniania się użytkowników.</w:t>
      </w:r>
    </w:p>
    <w:p w14:paraId="56DBD845" w14:textId="77777777" w:rsidR="00636B02" w:rsidRPr="00CA309C" w:rsidRDefault="00636B02" w:rsidP="00951443">
      <w:pPr>
        <w:pStyle w:val="Akapitzlist"/>
        <w:numPr>
          <w:ilvl w:val="0"/>
          <w:numId w:val="28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 ramach realizacji zamówienia Wykonawca zobowiązany jest przeprowadzić ocenę co najmniej w następujących obszarach:</w:t>
      </w:r>
    </w:p>
    <w:p w14:paraId="4B04BDBC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system kopii zapasowych,</w:t>
      </w:r>
    </w:p>
    <w:p w14:paraId="0FEFBA01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zapory sieciowe,</w:t>
      </w:r>
    </w:p>
    <w:p w14:paraId="7ABF70A2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ochrona poczty e-mail,</w:t>
      </w:r>
    </w:p>
    <w:p w14:paraId="1D50E081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segmentacja sieci,</w:t>
      </w:r>
    </w:p>
    <w:p w14:paraId="42C16CD6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ochrona stacji roboczych oraz serwerów, w tym rozwiązań klasy EDR,</w:t>
      </w:r>
    </w:p>
    <w:p w14:paraId="11791B85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zarządzanie podatnościami,</w:t>
      </w:r>
    </w:p>
    <w:p w14:paraId="6E21859F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system zarządzania bezpieczeństwem informacji,</w:t>
      </w:r>
    </w:p>
    <w:p w14:paraId="17100978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szkolenia z zakresu podnoszenia świadomości w obszarze cyberbezpieczeństwa,</w:t>
      </w:r>
    </w:p>
    <w:p w14:paraId="5D47F8DD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usługi zarządzane bezpieczeństwa,</w:t>
      </w:r>
    </w:p>
    <w:p w14:paraId="2D231FEF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uwierzytelnienie i autoryzacja do systemów.</w:t>
      </w:r>
    </w:p>
    <w:p w14:paraId="076F4CE8" w14:textId="0437713A" w:rsidR="009369DF" w:rsidRPr="00CA309C" w:rsidRDefault="009369DF" w:rsidP="00951443">
      <w:pPr>
        <w:pStyle w:val="Akapitzlist"/>
        <w:numPr>
          <w:ilvl w:val="0"/>
          <w:numId w:val="28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Audyt musi obejmować również następujące obszary systemowe, wynikające </w:t>
      </w:r>
      <w:r w:rsidRPr="00CA309C">
        <w:rPr>
          <w:rFonts w:ascii="Arial" w:hAnsi="Arial" w:cs="Arial"/>
          <w:sz w:val="20"/>
          <w:szCs w:val="20"/>
        </w:rPr>
        <w:br/>
        <w:t>z obowiązków operatora usługi kluczowej:</w:t>
      </w:r>
    </w:p>
    <w:p w14:paraId="3E5EBB89" w14:textId="11E4E501" w:rsidR="009369DF" w:rsidRPr="00CA309C" w:rsidRDefault="009369DF" w:rsidP="009369DF">
      <w:pPr>
        <w:pStyle w:val="Akapitzlist"/>
        <w:numPr>
          <w:ilvl w:val="0"/>
          <w:numId w:val="49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zarządzanie ryzykiem, w tym stosowną metodykę, identyfikację ryzyk, ocenę ich wpływu oraz aktualności rejestru ryzyk,</w:t>
      </w:r>
    </w:p>
    <w:p w14:paraId="3F1E0604" w14:textId="696A3DE5" w:rsidR="009369DF" w:rsidRPr="00CA309C" w:rsidRDefault="009369DF" w:rsidP="009369DF">
      <w:pPr>
        <w:pStyle w:val="Akapitzlist"/>
        <w:numPr>
          <w:ilvl w:val="0"/>
          <w:numId w:val="49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zarządzanie incydentami bezpieczeństwa, w tym ich identyfikację, obsługę rejestrowanie oraz raportowanie do właściwych zespołów CSIRT,</w:t>
      </w:r>
    </w:p>
    <w:p w14:paraId="354FC2B0" w14:textId="432A27E2" w:rsidR="009369DF" w:rsidRPr="00CA309C" w:rsidRDefault="009369DF" w:rsidP="009369DF">
      <w:pPr>
        <w:pStyle w:val="Akapitzlist"/>
        <w:numPr>
          <w:ilvl w:val="0"/>
          <w:numId w:val="49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zapewnienie ciągłości działania usług kluczowych, w tym dostępności systemów niezbędnych do realizacji świadczeń zdrowotnych, plany ciągłości działania, plany odtwarzania po awarii oraz testy tych planów,</w:t>
      </w:r>
    </w:p>
    <w:p w14:paraId="5F05FFE9" w14:textId="43EA42D4" w:rsidR="009369DF" w:rsidRPr="00CA309C" w:rsidRDefault="009369DF" w:rsidP="009369DF">
      <w:pPr>
        <w:pStyle w:val="Akapitzlist"/>
        <w:numPr>
          <w:ilvl w:val="0"/>
          <w:numId w:val="49"/>
        </w:numPr>
        <w:spacing w:after="0"/>
        <w:ind w:left="1276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bezpieczeństwo dostawców oraz usług zewnętrznych (outsourcing IT, usługi chmurowe, MSSP).</w:t>
      </w:r>
    </w:p>
    <w:p w14:paraId="378CF203" w14:textId="6983FC34" w:rsidR="00636B02" w:rsidRPr="00CA309C" w:rsidRDefault="00636B02" w:rsidP="00951443">
      <w:pPr>
        <w:pStyle w:val="Akapitzlist"/>
        <w:numPr>
          <w:ilvl w:val="0"/>
          <w:numId w:val="28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Audyt powinien zostać przeprowadzony z uwzględnieniem wymagań oraz kryteriów akceptacji określonych w dokumentacji projektowej.</w:t>
      </w:r>
    </w:p>
    <w:p w14:paraId="352D1CEE" w14:textId="5FE7AC95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Minimalny zakres czynności Wykonawcy</w:t>
      </w:r>
    </w:p>
    <w:p w14:paraId="2002DBAF" w14:textId="77777777" w:rsidR="00636B02" w:rsidRPr="00CA309C" w:rsidRDefault="00636B02" w:rsidP="00450F12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 ramach realizacji przedmiotu zamówienia Wykonawca zobowiązany będzie w szczególności do:</w:t>
      </w:r>
    </w:p>
    <w:p w14:paraId="6413FBF6" w14:textId="77777777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analizy dokumentacji organizacyjnej, formalnej i technicznej dotyczącej bezpieczeństwa informacji i cyberbezpieczeństwa u Zamawiającego;</w:t>
      </w:r>
    </w:p>
    <w:p w14:paraId="6DB5E6CE" w14:textId="77777777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analizy dokumentacji powdrożeniowej rozwiązań wdrożonych w ramach przedsięwzięcia;</w:t>
      </w:r>
    </w:p>
    <w:p w14:paraId="76644FE3" w14:textId="77777777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analizy wyników Ankiety weryfikacji dojrzałości pod kątem cyberbezpieczeństwa;</w:t>
      </w:r>
    </w:p>
    <w:p w14:paraId="0159BCC4" w14:textId="0AF79190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identyfikacji systemów, zasobów </w:t>
      </w:r>
      <w:r w:rsidR="00450F12" w:rsidRPr="00CA309C">
        <w:rPr>
          <w:rFonts w:ascii="Arial" w:hAnsi="Arial" w:cs="Arial"/>
          <w:sz w:val="20"/>
          <w:szCs w:val="20"/>
        </w:rPr>
        <w:t>i</w:t>
      </w:r>
      <w:r w:rsidRPr="00CA309C">
        <w:rPr>
          <w:rFonts w:ascii="Arial" w:hAnsi="Arial" w:cs="Arial"/>
          <w:sz w:val="20"/>
          <w:szCs w:val="20"/>
        </w:rPr>
        <w:t xml:space="preserve"> obszarów objętych audytem;</w:t>
      </w:r>
    </w:p>
    <w:p w14:paraId="6AAB6412" w14:textId="778C8FF2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przeprowadzenia wywiadów z przedstawicielami Zamawiającego;</w:t>
      </w:r>
    </w:p>
    <w:p w14:paraId="4C2B0192" w14:textId="2151F88B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weryfikacji konfiguracji technicznej systemów, urządzeń i zabezpieczeń objętych zakresem audytu;</w:t>
      </w:r>
    </w:p>
    <w:p w14:paraId="28E82D16" w14:textId="77777777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oceny zgodności stanu faktycznego z dokumentacją, deklarowanym zakresem wdrożenia oraz wymaganiami projektu;</w:t>
      </w:r>
    </w:p>
    <w:p w14:paraId="6E165FCF" w14:textId="192FDEDB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oceny spełnienia kryteriów obligatoryjnych </w:t>
      </w:r>
      <w:r w:rsidR="007822EE" w:rsidRPr="00CA309C">
        <w:rPr>
          <w:rFonts w:ascii="Arial" w:hAnsi="Arial" w:cs="Arial"/>
          <w:sz w:val="20"/>
          <w:szCs w:val="20"/>
        </w:rPr>
        <w:t xml:space="preserve">i </w:t>
      </w:r>
      <w:r w:rsidRPr="00CA309C">
        <w:rPr>
          <w:rFonts w:ascii="Arial" w:hAnsi="Arial" w:cs="Arial"/>
          <w:sz w:val="20"/>
          <w:szCs w:val="20"/>
        </w:rPr>
        <w:t xml:space="preserve">pozostałych wymagań wynikających </w:t>
      </w:r>
      <w:r w:rsid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>z dokumentacji przedsięwzięcia;</w:t>
      </w:r>
    </w:p>
    <w:p w14:paraId="6B667897" w14:textId="77777777" w:rsidR="00636B02" w:rsidRPr="00CA309C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oceny skuteczności wdrożonych zabezpieczeń;</w:t>
      </w:r>
    </w:p>
    <w:p w14:paraId="552D2460" w14:textId="5C854735" w:rsidR="00636B02" w:rsidRDefault="00636B02" w:rsidP="00951443">
      <w:pPr>
        <w:pStyle w:val="Akapitzlist"/>
        <w:numPr>
          <w:ilvl w:val="0"/>
          <w:numId w:val="2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sporządzenia raportu końcowego z audytu wraz z wymaganymi załącznikami, wnioskami </w:t>
      </w:r>
      <w:r w:rsid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>i rekomendacjami.</w:t>
      </w:r>
    </w:p>
    <w:p w14:paraId="2D73D06C" w14:textId="77777777" w:rsidR="00CA309C" w:rsidRDefault="00CA309C" w:rsidP="00CA309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2A6E017" w14:textId="77777777" w:rsidR="00CA309C" w:rsidRPr="00CA309C" w:rsidRDefault="00CA309C" w:rsidP="00CA309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FD969E4" w14:textId="1B4ECBAB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lastRenderedPageBreak/>
        <w:t>Wymagania wobec zespołu audytującego</w:t>
      </w:r>
    </w:p>
    <w:p w14:paraId="12C022B4" w14:textId="77777777" w:rsidR="00636B02" w:rsidRPr="00CA309C" w:rsidRDefault="00636B02" w:rsidP="00951443">
      <w:pPr>
        <w:pStyle w:val="Akapitzlist"/>
        <w:numPr>
          <w:ilvl w:val="0"/>
          <w:numId w:val="30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Audyt musi zostać przeprowadzony przez:</w:t>
      </w:r>
    </w:p>
    <w:p w14:paraId="10846799" w14:textId="77777777" w:rsidR="000830C7" w:rsidRDefault="00636B02" w:rsidP="000830C7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co najmniej dwóch audytorów posiadających certyfikaty określone w Rozporządzeniu Ministra Cyfryzacji z dnia 12 października 2018 r. w sprawie wykazu certyfikatów uprawniających do przeprowadzenia audytu,</w:t>
      </w:r>
    </w:p>
    <w:p w14:paraId="5172D189" w14:textId="732FEC2D" w:rsidR="007822EE" w:rsidRPr="000830C7" w:rsidRDefault="00636B02" w:rsidP="000830C7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0830C7">
        <w:rPr>
          <w:rFonts w:ascii="Arial" w:hAnsi="Arial" w:cs="Arial"/>
          <w:sz w:val="20"/>
          <w:szCs w:val="20"/>
        </w:rPr>
        <w:t>lub</w:t>
      </w:r>
      <w:r w:rsidR="002109A1" w:rsidRPr="000830C7">
        <w:rPr>
          <w:rFonts w:ascii="Arial" w:hAnsi="Arial" w:cs="Arial"/>
          <w:sz w:val="20"/>
          <w:szCs w:val="20"/>
        </w:rPr>
        <w:t xml:space="preserve"> </w:t>
      </w:r>
      <w:r w:rsidRPr="000830C7">
        <w:rPr>
          <w:rFonts w:ascii="Arial" w:hAnsi="Arial" w:cs="Arial"/>
          <w:sz w:val="20"/>
          <w:szCs w:val="20"/>
        </w:rPr>
        <w:t>co najmniej dwóch audytorów posiadających co najmniej trzyletnią praktykę w zakresie audytu bezpieczeństwa systemów informacyjnych,</w:t>
      </w:r>
    </w:p>
    <w:p w14:paraId="6A6BE2FC" w14:textId="03167A5B" w:rsidR="00636B02" w:rsidRPr="00CA309C" w:rsidRDefault="000830C7" w:rsidP="00951443">
      <w:pPr>
        <w:pStyle w:val="Akapitzlist"/>
        <w:spacing w:after="0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p w14:paraId="47EFCE2A" w14:textId="77777777" w:rsidR="00636B02" w:rsidRPr="00CA309C" w:rsidRDefault="00636B02" w:rsidP="00951443">
      <w:pPr>
        <w:pStyle w:val="Akapitzlist"/>
        <w:numPr>
          <w:ilvl w:val="1"/>
          <w:numId w:val="28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jednostkę oceniającą zgodność akredytowaną zgodnie z przepisami ustawy z dnia 13 kwietnia 2016 r. o systemach oceny zgodności i nadzoru rynku, w zakresie właściwym do podejmowanych ocen bezpieczeństwa systemów informacyjnych.</w:t>
      </w:r>
    </w:p>
    <w:p w14:paraId="55C4FB52" w14:textId="115D48DA" w:rsidR="00636B02" w:rsidRPr="00CA309C" w:rsidRDefault="00636B02" w:rsidP="00951443">
      <w:pPr>
        <w:pStyle w:val="Akapitzlist"/>
        <w:numPr>
          <w:ilvl w:val="0"/>
          <w:numId w:val="30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Na potwierdzenie spełnienia wymagań, o których mowa w ust. 1, </w:t>
      </w:r>
      <w:r w:rsidR="007822EE" w:rsidRPr="00CA309C">
        <w:rPr>
          <w:rFonts w:ascii="Arial" w:hAnsi="Arial" w:cs="Arial"/>
          <w:b/>
          <w:bCs/>
          <w:sz w:val="20"/>
          <w:szCs w:val="20"/>
        </w:rPr>
        <w:t>Zamawiający wymaga</w:t>
      </w:r>
      <w:r w:rsidRPr="00CA309C">
        <w:rPr>
          <w:rFonts w:ascii="Arial" w:hAnsi="Arial" w:cs="Arial"/>
          <w:sz w:val="20"/>
          <w:szCs w:val="20"/>
        </w:rPr>
        <w:t xml:space="preserve"> przedłożenia wykazu osób skierowanych do realizacji zamówienia wraz </w:t>
      </w:r>
      <w:r w:rsidR="00A04DC3" w:rsidRP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>z informacją o ich kwalifikacjach, doświadczeniu oraz podstawie do dysponowania tymi osobami.</w:t>
      </w:r>
    </w:p>
    <w:p w14:paraId="22B9CD04" w14:textId="77777777" w:rsidR="007822EE" w:rsidRPr="00CA309C" w:rsidRDefault="00636B02" w:rsidP="00951443">
      <w:pPr>
        <w:pStyle w:val="Akapitzlist"/>
        <w:numPr>
          <w:ilvl w:val="0"/>
          <w:numId w:val="30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Wykonawca zobowiązany jest zapewnić </w:t>
      </w:r>
      <w:r w:rsidR="007822EE" w:rsidRPr="00CA309C">
        <w:rPr>
          <w:rFonts w:ascii="Arial" w:hAnsi="Arial" w:cs="Arial"/>
          <w:sz w:val="20"/>
          <w:szCs w:val="20"/>
        </w:rPr>
        <w:t xml:space="preserve">bezstronne, </w:t>
      </w:r>
      <w:r w:rsidRPr="00CA309C">
        <w:rPr>
          <w:rFonts w:ascii="Arial" w:hAnsi="Arial" w:cs="Arial"/>
          <w:sz w:val="20"/>
          <w:szCs w:val="20"/>
        </w:rPr>
        <w:t>rzetelne</w:t>
      </w:r>
      <w:r w:rsidR="007822EE" w:rsidRPr="00CA309C">
        <w:rPr>
          <w:rFonts w:ascii="Arial" w:hAnsi="Arial" w:cs="Arial"/>
          <w:sz w:val="20"/>
          <w:szCs w:val="20"/>
        </w:rPr>
        <w:t xml:space="preserve"> i </w:t>
      </w:r>
      <w:r w:rsidRPr="00CA309C">
        <w:rPr>
          <w:rFonts w:ascii="Arial" w:hAnsi="Arial" w:cs="Arial"/>
          <w:sz w:val="20"/>
          <w:szCs w:val="20"/>
        </w:rPr>
        <w:t>obiektywne przeprowadzenie audytu.</w:t>
      </w:r>
    </w:p>
    <w:p w14:paraId="3A59662D" w14:textId="3EB0E123" w:rsidR="00636B02" w:rsidRPr="00CA309C" w:rsidRDefault="00636B02" w:rsidP="00951443">
      <w:pPr>
        <w:pStyle w:val="Akapitzlist"/>
        <w:numPr>
          <w:ilvl w:val="0"/>
          <w:numId w:val="30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Osoby wykonujące czynności w ramach zamówienia zobowiązane są do zachowania poufności wszelkich informacji uzyskanych w związku z realizacją zamówienia.</w:t>
      </w:r>
    </w:p>
    <w:p w14:paraId="12B19BB3" w14:textId="3F73E026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Sposób realizacji zamówienia</w:t>
      </w:r>
    </w:p>
    <w:p w14:paraId="42AEEEAE" w14:textId="77777777" w:rsidR="00636B02" w:rsidRPr="00CA309C" w:rsidRDefault="00636B02" w:rsidP="00951443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Audyt powinien zostać przeprowadzony z zastosowaniem metod adekwatnych do zakresu przedmiotu zamówienia, w szczególności poprzez:</w:t>
      </w:r>
    </w:p>
    <w:p w14:paraId="4C075C15" w14:textId="77777777" w:rsidR="00636B02" w:rsidRPr="00CA309C" w:rsidRDefault="00636B02" w:rsidP="00951443">
      <w:pPr>
        <w:pStyle w:val="Akapitzlist"/>
        <w:numPr>
          <w:ilvl w:val="0"/>
          <w:numId w:val="3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analizę dokumentacji,</w:t>
      </w:r>
    </w:p>
    <w:p w14:paraId="5164676C" w14:textId="77777777" w:rsidR="00636B02" w:rsidRPr="00CA309C" w:rsidRDefault="00636B02" w:rsidP="00951443">
      <w:pPr>
        <w:pStyle w:val="Akapitzlist"/>
        <w:numPr>
          <w:ilvl w:val="0"/>
          <w:numId w:val="3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wywiady z personelem,</w:t>
      </w:r>
    </w:p>
    <w:p w14:paraId="13E07341" w14:textId="77777777" w:rsidR="00636B02" w:rsidRPr="00CA309C" w:rsidRDefault="00636B02" w:rsidP="00951443">
      <w:pPr>
        <w:pStyle w:val="Akapitzlist"/>
        <w:numPr>
          <w:ilvl w:val="0"/>
          <w:numId w:val="3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oględziny środowiska teleinformatycznego,</w:t>
      </w:r>
    </w:p>
    <w:p w14:paraId="24B23000" w14:textId="77777777" w:rsidR="00636B02" w:rsidRPr="00CA309C" w:rsidRDefault="00636B02" w:rsidP="00951443">
      <w:pPr>
        <w:pStyle w:val="Akapitzlist"/>
        <w:numPr>
          <w:ilvl w:val="0"/>
          <w:numId w:val="3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przegląd konfiguracji i zabezpieczeń,</w:t>
      </w:r>
    </w:p>
    <w:p w14:paraId="62E829FE" w14:textId="77777777" w:rsidR="00636B02" w:rsidRPr="00CA309C" w:rsidRDefault="00636B02" w:rsidP="00951443">
      <w:pPr>
        <w:pStyle w:val="Akapitzlist"/>
        <w:numPr>
          <w:ilvl w:val="0"/>
          <w:numId w:val="3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analizę dowodów wdrożenia, raportów, protokołów oraz wyników testów,</w:t>
      </w:r>
    </w:p>
    <w:p w14:paraId="7F9FE5BD" w14:textId="77777777" w:rsidR="00636B02" w:rsidRPr="00CA309C" w:rsidRDefault="00636B02" w:rsidP="00951443">
      <w:pPr>
        <w:pStyle w:val="Akapitzlist"/>
        <w:numPr>
          <w:ilvl w:val="0"/>
          <w:numId w:val="3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inne czynności weryfikacyjne niezbędne do dokonania rzetelnej oceny.</w:t>
      </w:r>
    </w:p>
    <w:p w14:paraId="6DEFF22E" w14:textId="0907E005" w:rsidR="00A04DC3" w:rsidRPr="00CA309C" w:rsidRDefault="00A04DC3" w:rsidP="00951443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Audyt powinien uwzględniać uznane standardy i dobre praktyki w zakresie bezpieczeństwa informacji, w szczególności ISO/IEC 27001 lub równoważne,</w:t>
      </w:r>
    </w:p>
    <w:p w14:paraId="343D7627" w14:textId="37397072" w:rsidR="00636B02" w:rsidRPr="00CA309C" w:rsidRDefault="00636B02" w:rsidP="00951443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Czynności audytowe nie mogą powodować nieuzgodnionego zakłócenia pracy</w:t>
      </w:r>
      <w:r w:rsidR="00CA309C">
        <w:rPr>
          <w:rFonts w:ascii="Arial" w:hAnsi="Arial" w:cs="Arial"/>
          <w:sz w:val="20"/>
          <w:szCs w:val="20"/>
        </w:rPr>
        <w:t xml:space="preserve"> </w:t>
      </w:r>
      <w:r w:rsidRPr="00CA309C">
        <w:rPr>
          <w:rFonts w:ascii="Arial" w:hAnsi="Arial" w:cs="Arial"/>
          <w:sz w:val="20"/>
          <w:szCs w:val="20"/>
        </w:rPr>
        <w:t>Zamawiającego.</w:t>
      </w:r>
    </w:p>
    <w:p w14:paraId="34EA7EA0" w14:textId="6AA791CB" w:rsidR="00636B02" w:rsidRPr="00CA309C" w:rsidRDefault="00636B02" w:rsidP="00951443">
      <w:pPr>
        <w:pStyle w:val="Akapitzlist"/>
        <w:numPr>
          <w:ilvl w:val="0"/>
          <w:numId w:val="32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Wszelkie działania mogące oddziaływać na środowisko produkcyjne wymagają uprzedniego uzgodnienia z Zamawiającym.</w:t>
      </w:r>
    </w:p>
    <w:p w14:paraId="19FF21D0" w14:textId="3B8F0581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Wymagane rezultaty realizacji zamówienia</w:t>
      </w:r>
    </w:p>
    <w:p w14:paraId="6BC0EC98" w14:textId="09CB9CEE" w:rsidR="00636B02" w:rsidRPr="00CA309C" w:rsidRDefault="004F68E5" w:rsidP="00951443">
      <w:pPr>
        <w:pStyle w:val="Akapitzlist"/>
        <w:numPr>
          <w:ilvl w:val="0"/>
          <w:numId w:val="33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W wyniku realizacji zamówienia Zamawiający musi otrzymać dokumentację z audytu sporządzoną w sposób umożliwiający rozliczenie przedsięwzięcia oraz wykazanie osiągnięcia wskaźnika </w:t>
      </w:r>
      <w:r w:rsidRPr="00CA309C">
        <w:rPr>
          <w:rFonts w:ascii="Arial" w:hAnsi="Arial" w:cs="Arial"/>
          <w:b/>
          <w:bCs/>
          <w:sz w:val="20"/>
          <w:szCs w:val="20"/>
        </w:rPr>
        <w:t>D21G.R2</w:t>
      </w:r>
      <w:r w:rsidRPr="00CA309C">
        <w:rPr>
          <w:rFonts w:ascii="Arial" w:hAnsi="Arial" w:cs="Arial"/>
          <w:sz w:val="20"/>
          <w:szCs w:val="20"/>
        </w:rPr>
        <w:t>.</w:t>
      </w:r>
    </w:p>
    <w:p w14:paraId="62F41CA3" w14:textId="77777777" w:rsidR="00636B02" w:rsidRPr="00CA309C" w:rsidRDefault="00636B02" w:rsidP="00951443">
      <w:pPr>
        <w:pStyle w:val="Akapitzlist"/>
        <w:numPr>
          <w:ilvl w:val="0"/>
          <w:numId w:val="33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 ramach realizacji zamówienia Wykonawca przekaże Zamawiającemu co najmniej:</w:t>
      </w:r>
    </w:p>
    <w:p w14:paraId="299F1627" w14:textId="77777777" w:rsidR="004F68E5" w:rsidRPr="00CA309C" w:rsidRDefault="00636B02" w:rsidP="00951443">
      <w:pPr>
        <w:pStyle w:val="Akapitzlist"/>
        <w:numPr>
          <w:ilvl w:val="0"/>
          <w:numId w:val="34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raport końcowy z audytu,</w:t>
      </w:r>
    </w:p>
    <w:p w14:paraId="730300E1" w14:textId="141C5CDB" w:rsidR="004F68E5" w:rsidRPr="00CA309C" w:rsidRDefault="00636B02" w:rsidP="00951443">
      <w:pPr>
        <w:pStyle w:val="Akapitzlist"/>
        <w:numPr>
          <w:ilvl w:val="0"/>
          <w:numId w:val="34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macierz zgodności</w:t>
      </w:r>
      <w:r w:rsidR="004F68E5" w:rsidRPr="00CA309C">
        <w:rPr>
          <w:rFonts w:ascii="Arial" w:hAnsi="Arial" w:cs="Arial"/>
          <w:sz w:val="20"/>
          <w:szCs w:val="20"/>
        </w:rPr>
        <w:t>,</w:t>
      </w:r>
    </w:p>
    <w:p w14:paraId="784B2E5E" w14:textId="77777777" w:rsidR="004F68E5" w:rsidRPr="00CA309C" w:rsidRDefault="00636B02" w:rsidP="00951443">
      <w:pPr>
        <w:pStyle w:val="Akapitzlist"/>
        <w:numPr>
          <w:ilvl w:val="0"/>
          <w:numId w:val="34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zestawienie materiału dowodowego</w:t>
      </w:r>
      <w:r w:rsidR="004F68E5" w:rsidRPr="00CA309C">
        <w:rPr>
          <w:rFonts w:ascii="Arial" w:hAnsi="Arial" w:cs="Arial"/>
          <w:sz w:val="20"/>
          <w:szCs w:val="20"/>
        </w:rPr>
        <w:t>,</w:t>
      </w:r>
    </w:p>
    <w:p w14:paraId="4CE792A2" w14:textId="6AF12C30" w:rsidR="004F68E5" w:rsidRPr="00CA309C" w:rsidRDefault="00636B02" w:rsidP="00951443">
      <w:pPr>
        <w:pStyle w:val="Akapitzlist"/>
        <w:numPr>
          <w:ilvl w:val="0"/>
          <w:numId w:val="34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wnioski końcowe z audytu</w:t>
      </w:r>
      <w:r w:rsidR="004F68E5" w:rsidRPr="00CA309C">
        <w:rPr>
          <w:rFonts w:ascii="Arial" w:hAnsi="Arial" w:cs="Arial"/>
          <w:sz w:val="20"/>
          <w:szCs w:val="20"/>
        </w:rPr>
        <w:t>,</w:t>
      </w:r>
    </w:p>
    <w:p w14:paraId="18747E58" w14:textId="6DA731EA" w:rsidR="004F68E5" w:rsidRPr="00CA309C" w:rsidRDefault="004F68E5" w:rsidP="00951443">
      <w:pPr>
        <w:pStyle w:val="Akapitzlist"/>
        <w:numPr>
          <w:ilvl w:val="0"/>
          <w:numId w:val="33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Raport końcowy z audytu powinien zawierać w szczególności: </w:t>
      </w:r>
    </w:p>
    <w:p w14:paraId="481FA6BF" w14:textId="77777777" w:rsidR="004F68E5" w:rsidRPr="00CA309C" w:rsidRDefault="004F68E5" w:rsidP="00951443">
      <w:pPr>
        <w:pStyle w:val="Akapitzlist"/>
        <w:numPr>
          <w:ilvl w:val="0"/>
          <w:numId w:val="37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opis celu, zakresu i przebiegu audytu; </w:t>
      </w:r>
    </w:p>
    <w:p w14:paraId="014CD0BF" w14:textId="77777777" w:rsidR="004F68E5" w:rsidRPr="00CA309C" w:rsidRDefault="004F68E5" w:rsidP="00951443">
      <w:pPr>
        <w:pStyle w:val="Akapitzlist"/>
        <w:numPr>
          <w:ilvl w:val="0"/>
          <w:numId w:val="37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opis zastosowanej metodyki; </w:t>
      </w:r>
    </w:p>
    <w:p w14:paraId="7AF0DD51" w14:textId="77777777" w:rsidR="004F68E5" w:rsidRPr="00CA309C" w:rsidRDefault="004F68E5" w:rsidP="00951443">
      <w:pPr>
        <w:pStyle w:val="Akapitzlist"/>
        <w:numPr>
          <w:ilvl w:val="0"/>
          <w:numId w:val="37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wykaz obszarów, systemów, urządzeń i elementów infrastruktury objętych audytem; </w:t>
      </w:r>
    </w:p>
    <w:p w14:paraId="05675388" w14:textId="77777777" w:rsidR="004F68E5" w:rsidRPr="00CA309C" w:rsidRDefault="004F68E5" w:rsidP="00951443">
      <w:pPr>
        <w:pStyle w:val="Akapitzlist"/>
        <w:numPr>
          <w:ilvl w:val="0"/>
          <w:numId w:val="37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wyniki audytu dla poszczególnych obszarów objętych oceną; </w:t>
      </w:r>
    </w:p>
    <w:p w14:paraId="67FC4505" w14:textId="77777777" w:rsidR="004F68E5" w:rsidRPr="00CA309C" w:rsidRDefault="004F68E5" w:rsidP="00951443">
      <w:pPr>
        <w:pStyle w:val="Akapitzlist"/>
        <w:numPr>
          <w:ilvl w:val="0"/>
          <w:numId w:val="37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opis stwierdzonych niezgodności, braków i ryzyk; </w:t>
      </w:r>
    </w:p>
    <w:p w14:paraId="53F0CEFF" w14:textId="77777777" w:rsidR="004F68E5" w:rsidRPr="00CA309C" w:rsidRDefault="004F68E5" w:rsidP="00951443">
      <w:pPr>
        <w:pStyle w:val="Akapitzlist"/>
        <w:numPr>
          <w:ilvl w:val="0"/>
          <w:numId w:val="37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rekomendacje działań korygujących, naprawczych lub doskonalących; </w:t>
      </w:r>
    </w:p>
    <w:p w14:paraId="04065965" w14:textId="77777777" w:rsidR="00A04DC3" w:rsidRPr="00CA309C" w:rsidRDefault="004F68E5" w:rsidP="00951443">
      <w:pPr>
        <w:pStyle w:val="Akapitzlist"/>
        <w:numPr>
          <w:ilvl w:val="0"/>
          <w:numId w:val="37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podsumowanie końcowe zawierające ocenę, czy wyniki audytu potwierdzają zabezpieczenie przetwarzania elektronicznej dokumentacji medycznej</w:t>
      </w:r>
      <w:r w:rsidR="00A04DC3" w:rsidRPr="00CA309C">
        <w:rPr>
          <w:rFonts w:ascii="Arial" w:hAnsi="Arial" w:cs="Arial"/>
          <w:sz w:val="20"/>
          <w:szCs w:val="20"/>
        </w:rPr>
        <w:t xml:space="preserve">, w tym </w:t>
      </w:r>
      <w:r w:rsidR="00A04DC3" w:rsidRPr="00CA309C">
        <w:rPr>
          <w:rFonts w:ascii="Arial" w:hAnsi="Arial" w:cs="Arial"/>
          <w:sz w:val="20"/>
          <w:szCs w:val="20"/>
        </w:rPr>
        <w:lastRenderedPageBreak/>
        <w:t>zapewnienie jej poufności, integralności, dostępności oraz rozliczalności operacji na danych;</w:t>
      </w:r>
    </w:p>
    <w:p w14:paraId="5841E1FB" w14:textId="7054F1F3" w:rsidR="004F68E5" w:rsidRPr="00CA309C" w:rsidRDefault="00A04DC3" w:rsidP="00951443">
      <w:pPr>
        <w:pStyle w:val="Akapitzlist"/>
        <w:numPr>
          <w:ilvl w:val="0"/>
          <w:numId w:val="37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ocenę spełnienia obowiązków operatora usługi kluczowej wynikających </w:t>
      </w:r>
      <w:r w:rsidR="003F61D6" w:rsidRP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 xml:space="preserve">z przepisów o krajowym systemie </w:t>
      </w:r>
      <w:r w:rsidR="003F61D6" w:rsidRPr="00CA309C">
        <w:rPr>
          <w:rFonts w:ascii="Arial" w:hAnsi="Arial" w:cs="Arial"/>
          <w:sz w:val="20"/>
          <w:szCs w:val="20"/>
        </w:rPr>
        <w:t>cyberbezpieczeństwa.</w:t>
      </w:r>
      <w:r w:rsidR="004F68E5" w:rsidRPr="00CA309C">
        <w:rPr>
          <w:rFonts w:ascii="Arial" w:hAnsi="Arial" w:cs="Arial"/>
          <w:sz w:val="20"/>
          <w:szCs w:val="20"/>
        </w:rPr>
        <w:t xml:space="preserve"> </w:t>
      </w:r>
    </w:p>
    <w:p w14:paraId="72872FC0" w14:textId="7DE89986" w:rsidR="004F68E5" w:rsidRPr="00CA309C" w:rsidRDefault="004F68E5" w:rsidP="00951443">
      <w:pPr>
        <w:pStyle w:val="Akapitzlist"/>
        <w:numPr>
          <w:ilvl w:val="0"/>
          <w:numId w:val="33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Macierz zgodności powinna zawierać co najmniej: </w:t>
      </w:r>
    </w:p>
    <w:p w14:paraId="473FC339" w14:textId="77777777" w:rsidR="004F68E5" w:rsidRPr="00CA309C" w:rsidRDefault="004F68E5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zestawienie obszarów objętych audytem; </w:t>
      </w:r>
    </w:p>
    <w:p w14:paraId="74313FE4" w14:textId="77777777" w:rsidR="004F68E5" w:rsidRPr="00CA309C" w:rsidRDefault="004F68E5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odniesienie do zakresu audytu wskazanego we wniosku o dofinansowanie; </w:t>
      </w:r>
    </w:p>
    <w:p w14:paraId="206CF408" w14:textId="77777777" w:rsidR="004F68E5" w:rsidRPr="00CA309C" w:rsidRDefault="004F68E5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odniesienie do Ankiety weryfikacji dojrzałości pod kątem cyberbezpieczeństwa; </w:t>
      </w:r>
    </w:p>
    <w:p w14:paraId="1AE578B8" w14:textId="319B8DB9" w:rsidR="003F61D6" w:rsidRPr="00CA309C" w:rsidRDefault="003F61D6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odniesienie do obowiązków operatora usługi kluczowej wynikających z Ustaw</w:t>
      </w:r>
      <w:r w:rsidR="00CA309C" w:rsidRPr="00CA309C">
        <w:rPr>
          <w:rFonts w:ascii="Arial" w:hAnsi="Arial" w:cs="Arial"/>
          <w:sz w:val="20"/>
          <w:szCs w:val="20"/>
        </w:rPr>
        <w:t xml:space="preserve">y </w:t>
      </w:r>
      <w:r w:rsidR="00CA309C">
        <w:rPr>
          <w:rFonts w:ascii="Arial" w:hAnsi="Arial" w:cs="Arial"/>
          <w:sz w:val="20"/>
          <w:szCs w:val="20"/>
        </w:rPr>
        <w:br/>
      </w:r>
      <w:r w:rsidR="00CA309C" w:rsidRPr="00CA309C">
        <w:rPr>
          <w:rFonts w:ascii="Arial" w:hAnsi="Arial" w:cs="Arial"/>
          <w:sz w:val="20"/>
          <w:szCs w:val="20"/>
        </w:rPr>
        <w:t>o krajowym systemie Cyberbezpieczeństwa,</w:t>
      </w:r>
    </w:p>
    <w:p w14:paraId="0EDAA775" w14:textId="77777777" w:rsidR="004F68E5" w:rsidRPr="00CA309C" w:rsidRDefault="004F68E5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odniesienie do właściwych kryteriów akceptacji; </w:t>
      </w:r>
    </w:p>
    <w:p w14:paraId="7556F118" w14:textId="77777777" w:rsidR="004F68E5" w:rsidRPr="00CA309C" w:rsidRDefault="004F68E5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wynik weryfikacji; </w:t>
      </w:r>
    </w:p>
    <w:p w14:paraId="0275C76D" w14:textId="77777777" w:rsidR="00CA309C" w:rsidRPr="00CA309C" w:rsidRDefault="004F68E5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wskazanie materiału dowodowego stanowiącego podstawę oceny</w:t>
      </w:r>
    </w:p>
    <w:p w14:paraId="236C0B66" w14:textId="49B681E0" w:rsidR="004F68E5" w:rsidRPr="00CA309C" w:rsidRDefault="00CA309C" w:rsidP="00951443">
      <w:pPr>
        <w:pStyle w:val="Akapitzlist"/>
        <w:numPr>
          <w:ilvl w:val="0"/>
          <w:numId w:val="38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ocenę poziomu spełnienia wymagań (np. spełnione/częściowo spełnione/niespełnione)</w:t>
      </w:r>
      <w:r w:rsidR="004F68E5" w:rsidRPr="00CA309C">
        <w:rPr>
          <w:rFonts w:ascii="Arial" w:hAnsi="Arial" w:cs="Arial"/>
          <w:sz w:val="20"/>
          <w:szCs w:val="20"/>
        </w:rPr>
        <w:t>.</w:t>
      </w:r>
    </w:p>
    <w:p w14:paraId="0B9D5891" w14:textId="65F33550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Wymagania dotyczące raportu końcowego</w:t>
      </w:r>
    </w:p>
    <w:p w14:paraId="2E5B6D32" w14:textId="77777777" w:rsidR="00636B02" w:rsidRPr="00CA309C" w:rsidRDefault="00636B02" w:rsidP="00951443">
      <w:pPr>
        <w:pStyle w:val="Akapitzlist"/>
        <w:numPr>
          <w:ilvl w:val="0"/>
          <w:numId w:val="3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Raport końcowy powinien zostać sporządzony w języku polskim.</w:t>
      </w:r>
    </w:p>
    <w:p w14:paraId="0478EBB0" w14:textId="753C22E3" w:rsidR="00636B02" w:rsidRPr="00CA309C" w:rsidRDefault="00636B02" w:rsidP="00951443">
      <w:pPr>
        <w:pStyle w:val="Akapitzlist"/>
        <w:numPr>
          <w:ilvl w:val="0"/>
          <w:numId w:val="3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Raport końcowy powinien zostać przekazany w wersji elektronicznej w formacie PDF.</w:t>
      </w:r>
    </w:p>
    <w:p w14:paraId="239E4B46" w14:textId="77777777" w:rsidR="004F68E5" w:rsidRPr="00CA309C" w:rsidRDefault="004F68E5" w:rsidP="00951443">
      <w:pPr>
        <w:pStyle w:val="Akapitzlist"/>
        <w:numPr>
          <w:ilvl w:val="0"/>
          <w:numId w:val="3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Raport końcowy musi w sposób jednoznaczny wskazywać zakres przeprowadzonego audytu, odnosić się do wszystkich obszarów wymaganych zakresem projektu oraz zawierać ocenę wzrostu poziomu cyberbezpieczeństwa względem Ankiety weryfikacji dojrzałości pod kątem cyberbezpieczeństwa.</w:t>
      </w:r>
    </w:p>
    <w:p w14:paraId="3C3C6D91" w14:textId="4780B375" w:rsidR="00CA309C" w:rsidRPr="00CA309C" w:rsidRDefault="00636B02" w:rsidP="00CA309C">
      <w:pPr>
        <w:pStyle w:val="Akapitzlist"/>
        <w:numPr>
          <w:ilvl w:val="0"/>
          <w:numId w:val="39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Raport końcowy musi stanowić dokument umożliwiający Zamawiającemu wykazanie osiągnięcia wskaźnika D21G.R2.</w:t>
      </w:r>
    </w:p>
    <w:p w14:paraId="2B05FC1C" w14:textId="77777777" w:rsidR="00CA309C" w:rsidRPr="00CA309C" w:rsidRDefault="00CA309C" w:rsidP="00CA309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F522D79" w14:textId="77777777" w:rsidR="00CA309C" w:rsidRPr="00CA309C" w:rsidRDefault="00CA309C" w:rsidP="00CA309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20CBC51" w14:textId="785B8FEE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Wymóg zgodności z kryteriami akceptacji</w:t>
      </w:r>
    </w:p>
    <w:p w14:paraId="4DA14093" w14:textId="77777777" w:rsidR="00636B02" w:rsidRPr="00CA309C" w:rsidRDefault="00636B02" w:rsidP="00951443">
      <w:pPr>
        <w:pStyle w:val="Akapitzlist"/>
        <w:numPr>
          <w:ilvl w:val="0"/>
          <w:numId w:val="40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Audyt stanowiący przedmiot zamówienia musi zostać wykonany zgodnie z </w:t>
      </w:r>
      <w:r w:rsidRPr="00CA309C">
        <w:rPr>
          <w:rFonts w:ascii="Arial" w:hAnsi="Arial" w:cs="Arial"/>
          <w:b/>
          <w:bCs/>
          <w:sz w:val="20"/>
          <w:szCs w:val="20"/>
        </w:rPr>
        <w:t>kryteriami akceptacji do oceny przy audycie końcowym w obszarze cyberbezpieczeństwa</w:t>
      </w:r>
      <w:r w:rsidRPr="00CA309C">
        <w:rPr>
          <w:rFonts w:ascii="Arial" w:hAnsi="Arial" w:cs="Arial"/>
          <w:sz w:val="20"/>
          <w:szCs w:val="20"/>
        </w:rPr>
        <w:t xml:space="preserve">, określonymi w dokumentacji projektowej, tj. w </w:t>
      </w:r>
      <w:r w:rsidRPr="00CA309C">
        <w:rPr>
          <w:rFonts w:ascii="Arial" w:hAnsi="Arial" w:cs="Arial"/>
          <w:b/>
          <w:bCs/>
          <w:sz w:val="20"/>
          <w:szCs w:val="20"/>
        </w:rPr>
        <w:t>Załączniku nr 4 – Zakres realizacji przedsięwzięcia do wyboru przedsięwzięcia</w:t>
      </w:r>
      <w:r w:rsidRPr="00CA309C">
        <w:rPr>
          <w:rFonts w:ascii="Arial" w:hAnsi="Arial" w:cs="Arial"/>
          <w:sz w:val="20"/>
          <w:szCs w:val="20"/>
        </w:rPr>
        <w:t>.</w:t>
      </w:r>
    </w:p>
    <w:p w14:paraId="3E371661" w14:textId="77777777" w:rsidR="00636B02" w:rsidRPr="00CA309C" w:rsidRDefault="00636B02" w:rsidP="00951443">
      <w:pPr>
        <w:pStyle w:val="Akapitzlist"/>
        <w:numPr>
          <w:ilvl w:val="0"/>
          <w:numId w:val="40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Wykonawca zobowiązany jest do sporządzenia raportu końcowego w sposób umożliwiający ocenę spełnienia ww. kryteriów, z podaniem dla każdego obszaru objętego audytem:</w:t>
      </w:r>
    </w:p>
    <w:p w14:paraId="62624BF2" w14:textId="77777777" w:rsidR="00636B02" w:rsidRPr="00CA309C" w:rsidRDefault="00636B02" w:rsidP="00951443">
      <w:pPr>
        <w:pStyle w:val="Akapitzlist"/>
        <w:numPr>
          <w:ilvl w:val="0"/>
          <w:numId w:val="41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zakresu przeprowadzonej weryfikacji,</w:t>
      </w:r>
    </w:p>
    <w:p w14:paraId="70087268" w14:textId="77777777" w:rsidR="00636B02" w:rsidRPr="00CA309C" w:rsidRDefault="00636B02" w:rsidP="00951443">
      <w:pPr>
        <w:pStyle w:val="Akapitzlist"/>
        <w:numPr>
          <w:ilvl w:val="0"/>
          <w:numId w:val="41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zastosowanych metod oceny,</w:t>
      </w:r>
    </w:p>
    <w:p w14:paraId="0F19E46A" w14:textId="77777777" w:rsidR="00636B02" w:rsidRPr="00CA309C" w:rsidRDefault="00636B02" w:rsidP="00951443">
      <w:pPr>
        <w:pStyle w:val="Akapitzlist"/>
        <w:numPr>
          <w:ilvl w:val="0"/>
          <w:numId w:val="41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materiału dowodowego,</w:t>
      </w:r>
    </w:p>
    <w:p w14:paraId="6F5C67E2" w14:textId="77777777" w:rsidR="00636B02" w:rsidRPr="00CA309C" w:rsidRDefault="00636B02" w:rsidP="00951443">
      <w:pPr>
        <w:pStyle w:val="Akapitzlist"/>
        <w:numPr>
          <w:ilvl w:val="0"/>
          <w:numId w:val="4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ustaleń audytowych,</w:t>
      </w:r>
    </w:p>
    <w:p w14:paraId="470A3DD7" w14:textId="77777777" w:rsidR="00636B02" w:rsidRPr="00CA309C" w:rsidRDefault="00636B02" w:rsidP="00951443">
      <w:pPr>
        <w:pStyle w:val="Akapitzlist"/>
        <w:numPr>
          <w:ilvl w:val="0"/>
          <w:numId w:val="41"/>
        </w:numPr>
        <w:spacing w:after="96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wyniku oceny,</w:t>
      </w:r>
    </w:p>
    <w:p w14:paraId="6EF33AF1" w14:textId="77777777" w:rsidR="00636B02" w:rsidRPr="00CA309C" w:rsidRDefault="00636B02" w:rsidP="00951443">
      <w:pPr>
        <w:pStyle w:val="Akapitzlist"/>
        <w:numPr>
          <w:ilvl w:val="0"/>
          <w:numId w:val="41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wniosków końcowych.</w:t>
      </w:r>
    </w:p>
    <w:p w14:paraId="39E07F08" w14:textId="790702D8" w:rsidR="00636B02" w:rsidRPr="00CA309C" w:rsidRDefault="00636B02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Kryteria odbioru przedmiotu zamówienia</w:t>
      </w:r>
    </w:p>
    <w:p w14:paraId="74763211" w14:textId="61FA1624" w:rsidR="00636B02" w:rsidRPr="00CA309C" w:rsidRDefault="00636B02" w:rsidP="009D2125">
      <w:pPr>
        <w:pStyle w:val="Akapitzlist"/>
        <w:numPr>
          <w:ilvl w:val="0"/>
          <w:numId w:val="44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Za należyte wykonanie zamówienia uznaje się wykonanie audytu w sposób zgodny z opisem przedmiotu zamówienia oraz przekazanie kompletnej dokumentacji audytowej </w:t>
      </w:r>
      <w:r w:rsidR="00951443" w:rsidRPr="00CA309C">
        <w:rPr>
          <w:rFonts w:ascii="Arial" w:hAnsi="Arial" w:cs="Arial"/>
          <w:sz w:val="20"/>
          <w:szCs w:val="20"/>
        </w:rPr>
        <w:t>o której mowa w Ust. 7,</w:t>
      </w:r>
    </w:p>
    <w:p w14:paraId="523045E8" w14:textId="428AC075" w:rsidR="00951443" w:rsidRPr="00CA309C" w:rsidRDefault="00951443" w:rsidP="009D2125">
      <w:pPr>
        <w:pStyle w:val="Akapitzlist"/>
        <w:numPr>
          <w:ilvl w:val="0"/>
          <w:numId w:val="44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 szczególności warunkiem odbioru jest stwierdzenie, że:</w:t>
      </w:r>
    </w:p>
    <w:p w14:paraId="756BA00C" w14:textId="3412C810" w:rsidR="00636B02" w:rsidRPr="00CA309C" w:rsidRDefault="00636B02" w:rsidP="00951443">
      <w:pPr>
        <w:pStyle w:val="Akapitzlist"/>
        <w:numPr>
          <w:ilvl w:val="0"/>
          <w:numId w:val="43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audyt został przeprowadzony w zakresie zgodnym z dokumentacją projektową, zakresem wskazanym we wniosku o dofinansowanie oraz postanowieniami </w:t>
      </w:r>
      <w:r w:rsidR="00951443" w:rsidRPr="00CA309C">
        <w:rPr>
          <w:rFonts w:ascii="Arial" w:hAnsi="Arial" w:cs="Arial"/>
          <w:sz w:val="20"/>
          <w:szCs w:val="20"/>
        </w:rPr>
        <w:t>OPZ</w:t>
      </w:r>
      <w:r w:rsidRPr="00CA309C">
        <w:rPr>
          <w:rFonts w:ascii="Arial" w:hAnsi="Arial" w:cs="Arial"/>
          <w:sz w:val="20"/>
          <w:szCs w:val="20"/>
        </w:rPr>
        <w:t>;</w:t>
      </w:r>
    </w:p>
    <w:p w14:paraId="1727E984" w14:textId="650E1C89" w:rsidR="00951443" w:rsidRPr="00CA309C" w:rsidRDefault="00951443" w:rsidP="00951443">
      <w:pPr>
        <w:pStyle w:val="Akapitzlist"/>
        <w:numPr>
          <w:ilvl w:val="0"/>
          <w:numId w:val="43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audytem objęto wszystkie obszary i elementy infrastruktury wymagane zgodnie z Ust. 3 OPZ; </w:t>
      </w:r>
    </w:p>
    <w:p w14:paraId="71363D93" w14:textId="03FBE147" w:rsidR="00951443" w:rsidRPr="00CA309C" w:rsidRDefault="00951443" w:rsidP="00951443">
      <w:pPr>
        <w:pStyle w:val="Akapitzlist"/>
        <w:numPr>
          <w:ilvl w:val="0"/>
          <w:numId w:val="43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raport końcowy został sporządzony zgodnie z wymaganiami określonymi w Ust. 8 i 9 OPZ; </w:t>
      </w:r>
    </w:p>
    <w:p w14:paraId="48E51B53" w14:textId="20D3641F" w:rsidR="00951443" w:rsidRPr="00CA309C" w:rsidRDefault="00951443" w:rsidP="00E95D94">
      <w:pPr>
        <w:pStyle w:val="Akapitzlist"/>
        <w:numPr>
          <w:ilvl w:val="0"/>
          <w:numId w:val="43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 xml:space="preserve">raport końcowy zawiera jednoznaczne wnioski co do stanu zabezpieczenia przetwarzania elektronicznej dokumentacji medycznej oraz oceny wzrostu poziomu cyberbezpieczeństwa względem Ankiety; </w:t>
      </w:r>
    </w:p>
    <w:p w14:paraId="4F91D179" w14:textId="3798B08C" w:rsidR="00951443" w:rsidRPr="00CA309C" w:rsidRDefault="00951443" w:rsidP="00E95D94">
      <w:pPr>
        <w:pStyle w:val="Akapitzlist"/>
        <w:numPr>
          <w:ilvl w:val="0"/>
          <w:numId w:val="43"/>
        </w:numPr>
        <w:spacing w:after="0"/>
        <w:ind w:left="1276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lastRenderedPageBreak/>
        <w:t xml:space="preserve">przekazana dokumentacja może stanowić podstawę do rozliczenia przedsięwzięcia </w:t>
      </w:r>
      <w:r w:rsidR="00CA309C">
        <w:rPr>
          <w:rFonts w:ascii="Arial" w:hAnsi="Arial" w:cs="Arial"/>
          <w:sz w:val="20"/>
          <w:szCs w:val="20"/>
        </w:rPr>
        <w:br/>
      </w:r>
      <w:r w:rsidRPr="00CA309C">
        <w:rPr>
          <w:rFonts w:ascii="Arial" w:hAnsi="Arial" w:cs="Arial"/>
          <w:sz w:val="20"/>
          <w:szCs w:val="20"/>
        </w:rPr>
        <w:t xml:space="preserve">w części dotyczącej audytu końcowego w obszarze cyberbezpieczeństwa oraz do wykazania osiągnięcia wskaźnika </w:t>
      </w:r>
      <w:r w:rsidRPr="00CA309C">
        <w:rPr>
          <w:rFonts w:ascii="Arial" w:hAnsi="Arial" w:cs="Arial"/>
          <w:b/>
          <w:bCs/>
          <w:sz w:val="20"/>
          <w:szCs w:val="20"/>
        </w:rPr>
        <w:t>D21G.R2</w:t>
      </w:r>
      <w:r w:rsidRPr="00CA309C">
        <w:rPr>
          <w:rFonts w:ascii="Arial" w:hAnsi="Arial" w:cs="Arial"/>
          <w:sz w:val="20"/>
          <w:szCs w:val="20"/>
        </w:rPr>
        <w:t>.</w:t>
      </w:r>
    </w:p>
    <w:p w14:paraId="093F6072" w14:textId="21D8EAE6" w:rsidR="00636B02" w:rsidRPr="00CA309C" w:rsidRDefault="00636B02" w:rsidP="009D2125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Termin realizacji zamówienia</w:t>
      </w:r>
    </w:p>
    <w:p w14:paraId="0E66F817" w14:textId="1416BA30" w:rsidR="00636B02" w:rsidRPr="00CA309C" w:rsidRDefault="00636B02" w:rsidP="009D21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Zamówienie należy wykonać</w:t>
      </w:r>
      <w:r w:rsidR="00BD4033">
        <w:rPr>
          <w:rFonts w:ascii="Arial" w:hAnsi="Arial" w:cs="Arial"/>
          <w:sz w:val="20"/>
          <w:szCs w:val="20"/>
        </w:rPr>
        <w:t xml:space="preserve"> od podpisania umowy </w:t>
      </w:r>
      <w:r w:rsidR="00D70B1D">
        <w:rPr>
          <w:rFonts w:ascii="Arial" w:hAnsi="Arial" w:cs="Arial"/>
          <w:sz w:val="20"/>
          <w:szCs w:val="20"/>
        </w:rPr>
        <w:t>nie później niż</w:t>
      </w:r>
      <w:r w:rsidRPr="00CA309C">
        <w:rPr>
          <w:rFonts w:ascii="Arial" w:hAnsi="Arial" w:cs="Arial"/>
          <w:sz w:val="20"/>
          <w:szCs w:val="20"/>
        </w:rPr>
        <w:t xml:space="preserve"> </w:t>
      </w:r>
      <w:r w:rsidR="009D2125" w:rsidRPr="00CA309C">
        <w:rPr>
          <w:rFonts w:ascii="Arial" w:hAnsi="Arial" w:cs="Arial"/>
          <w:sz w:val="20"/>
          <w:szCs w:val="20"/>
        </w:rPr>
        <w:t>do dnia 2026.05.</w:t>
      </w:r>
      <w:r w:rsidR="00727180" w:rsidRPr="00CA309C">
        <w:rPr>
          <w:rFonts w:ascii="Arial" w:hAnsi="Arial" w:cs="Arial"/>
          <w:sz w:val="20"/>
          <w:szCs w:val="20"/>
        </w:rPr>
        <w:t>22</w:t>
      </w:r>
      <w:r w:rsidR="00D70B1D">
        <w:rPr>
          <w:rFonts w:ascii="Arial" w:hAnsi="Arial" w:cs="Arial"/>
          <w:sz w:val="20"/>
          <w:szCs w:val="20"/>
        </w:rPr>
        <w:t xml:space="preserve"> </w:t>
      </w:r>
    </w:p>
    <w:p w14:paraId="2F9BBB85" w14:textId="7BBEA575" w:rsidR="00636B02" w:rsidRPr="00CA309C" w:rsidRDefault="00636B02" w:rsidP="009D2125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Obowiązki Zamawiającego</w:t>
      </w:r>
    </w:p>
    <w:p w14:paraId="31F7D71A" w14:textId="77777777" w:rsidR="00636B02" w:rsidRPr="00CA309C" w:rsidRDefault="00636B02" w:rsidP="009D21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Zamawiający zapewni Wykonawcy, w zakresie niezbędnym do należytego wykonania przedmiotu zamówienia:</w:t>
      </w:r>
    </w:p>
    <w:p w14:paraId="0A1C3CBB" w14:textId="77777777" w:rsidR="00636B02" w:rsidRPr="00CA309C" w:rsidRDefault="00636B02" w:rsidP="009D2125">
      <w:pPr>
        <w:pStyle w:val="Akapitzlist"/>
        <w:numPr>
          <w:ilvl w:val="0"/>
          <w:numId w:val="45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dostęp do dokumentacji związanej z zakresem audytu;</w:t>
      </w:r>
    </w:p>
    <w:p w14:paraId="78528867" w14:textId="77777777" w:rsidR="00636B02" w:rsidRPr="00CA309C" w:rsidRDefault="00636B02" w:rsidP="009D2125">
      <w:pPr>
        <w:pStyle w:val="Akapitzlist"/>
        <w:numPr>
          <w:ilvl w:val="0"/>
          <w:numId w:val="45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możliwość przeprowadzenia wywiadów z personelem wskazanym przez Zamawiającego;</w:t>
      </w:r>
    </w:p>
    <w:p w14:paraId="1147D9A6" w14:textId="77777777" w:rsidR="00636B02" w:rsidRPr="00CA309C" w:rsidRDefault="00636B02" w:rsidP="009D2125">
      <w:pPr>
        <w:pStyle w:val="Akapitzlist"/>
        <w:numPr>
          <w:ilvl w:val="0"/>
          <w:numId w:val="45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dostęp do informacji, konfiguracji, raportów, protokołów i innych materiałów niezbędnych do realizacji audytu;</w:t>
      </w:r>
    </w:p>
    <w:p w14:paraId="0C755D18" w14:textId="77777777" w:rsidR="00636B02" w:rsidRPr="00CA309C" w:rsidRDefault="00636B02" w:rsidP="009D2125">
      <w:pPr>
        <w:pStyle w:val="Akapitzlist"/>
        <w:numPr>
          <w:ilvl w:val="0"/>
          <w:numId w:val="45"/>
        </w:numPr>
        <w:spacing w:after="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wyznaczenie osoby lub osób do bieżącej współpracy z Wykonawcą.</w:t>
      </w:r>
    </w:p>
    <w:p w14:paraId="0D812682" w14:textId="77777777" w:rsidR="00636B02" w:rsidRPr="00CA309C" w:rsidRDefault="00636B02" w:rsidP="009D2125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13. Postanowienia końcowe</w:t>
      </w:r>
    </w:p>
    <w:p w14:paraId="56B30285" w14:textId="77777777" w:rsidR="009D2125" w:rsidRPr="00CA309C" w:rsidRDefault="00636B02" w:rsidP="009D2125">
      <w:pPr>
        <w:pStyle w:val="Akapitzlist"/>
        <w:numPr>
          <w:ilvl w:val="0"/>
          <w:numId w:val="46"/>
        </w:numPr>
        <w:spacing w:after="96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A309C">
        <w:rPr>
          <w:rFonts w:ascii="Arial" w:hAnsi="Arial" w:cs="Arial"/>
          <w:sz w:val="20"/>
          <w:szCs w:val="20"/>
        </w:rPr>
        <w:t>Wykonawca ponosi odpowiedzialność za rzetelność, kompletność i zgodność sporządzonej dokumentacji z wymaganiami określonymi w niniejszym opisie przedmiotu zamówienia oraz dokumentacji projektowej.</w:t>
      </w:r>
    </w:p>
    <w:p w14:paraId="628C3C39" w14:textId="0F644484" w:rsidR="00B06279" w:rsidRPr="00CA309C" w:rsidRDefault="003B059F" w:rsidP="009D2125">
      <w:pPr>
        <w:spacing w:after="1560"/>
        <w:jc w:val="both"/>
        <w:rPr>
          <w:rFonts w:ascii="Arial" w:hAnsi="Arial" w:cs="Arial"/>
          <w:b/>
          <w:bCs/>
          <w:sz w:val="20"/>
          <w:szCs w:val="20"/>
        </w:rPr>
      </w:pPr>
      <w:r w:rsidRPr="00CA309C">
        <w:rPr>
          <w:rFonts w:ascii="Arial" w:hAnsi="Arial" w:cs="Arial"/>
          <w:b/>
          <w:bCs/>
          <w:sz w:val="20"/>
          <w:szCs w:val="20"/>
        </w:rPr>
        <w:t>S</w:t>
      </w:r>
      <w:r w:rsidR="009B45CF" w:rsidRPr="00CA309C">
        <w:rPr>
          <w:rFonts w:ascii="Arial" w:hAnsi="Arial" w:cs="Arial"/>
          <w:b/>
          <w:bCs/>
          <w:sz w:val="20"/>
          <w:szCs w:val="20"/>
        </w:rPr>
        <w:t>kładając ofertę</w:t>
      </w:r>
      <w:r w:rsidRPr="00CA309C">
        <w:rPr>
          <w:rFonts w:ascii="Arial" w:hAnsi="Arial" w:cs="Arial"/>
          <w:b/>
          <w:bCs/>
          <w:sz w:val="20"/>
          <w:szCs w:val="20"/>
        </w:rPr>
        <w:t xml:space="preserve"> </w:t>
      </w:r>
      <w:r w:rsidR="00B06279" w:rsidRPr="00CA309C">
        <w:rPr>
          <w:rFonts w:ascii="Arial" w:hAnsi="Arial" w:cs="Arial"/>
          <w:b/>
          <w:bCs/>
          <w:sz w:val="20"/>
          <w:szCs w:val="20"/>
        </w:rPr>
        <w:t>potwierdza</w:t>
      </w:r>
      <w:r w:rsidR="009B45CF" w:rsidRPr="00CA309C">
        <w:rPr>
          <w:rFonts w:ascii="Arial" w:hAnsi="Arial" w:cs="Arial"/>
          <w:b/>
          <w:bCs/>
          <w:sz w:val="20"/>
          <w:szCs w:val="20"/>
        </w:rPr>
        <w:t>m</w:t>
      </w:r>
      <w:r w:rsidR="00B06279" w:rsidRPr="00CA309C">
        <w:rPr>
          <w:rFonts w:ascii="Arial" w:hAnsi="Arial" w:cs="Arial"/>
          <w:b/>
          <w:bCs/>
          <w:sz w:val="20"/>
          <w:szCs w:val="20"/>
        </w:rPr>
        <w:t xml:space="preserve"> spełnienie </w:t>
      </w:r>
      <w:r w:rsidR="009B45CF" w:rsidRPr="00CA309C">
        <w:rPr>
          <w:rFonts w:ascii="Arial" w:hAnsi="Arial" w:cs="Arial"/>
          <w:b/>
          <w:bCs/>
          <w:sz w:val="20"/>
          <w:szCs w:val="20"/>
        </w:rPr>
        <w:t xml:space="preserve">wszystkich </w:t>
      </w:r>
      <w:r w:rsidR="00B06279" w:rsidRPr="00CA309C">
        <w:rPr>
          <w:rFonts w:ascii="Arial" w:hAnsi="Arial" w:cs="Arial"/>
          <w:b/>
          <w:bCs/>
          <w:sz w:val="20"/>
          <w:szCs w:val="20"/>
        </w:rPr>
        <w:t>w/w wymogów.</w:t>
      </w:r>
    </w:p>
    <w:tbl>
      <w:tblPr>
        <w:tblW w:w="0" w:type="auto"/>
        <w:tblInd w:w="4503" w:type="dxa"/>
        <w:tblLayout w:type="fixed"/>
        <w:tblLook w:val="0000" w:firstRow="0" w:lastRow="0" w:firstColumn="0" w:lastColumn="0" w:noHBand="0" w:noVBand="0"/>
      </w:tblPr>
      <w:tblGrid>
        <w:gridCol w:w="4711"/>
      </w:tblGrid>
      <w:tr w:rsidR="00B06279" w:rsidRPr="00CA309C" w14:paraId="7F468B73" w14:textId="77777777" w:rsidTr="00034F9A">
        <w:tc>
          <w:tcPr>
            <w:tcW w:w="4711" w:type="dxa"/>
            <w:tcBorders>
              <w:top w:val="dashed" w:sz="4" w:space="0" w:color="000000"/>
            </w:tcBorders>
          </w:tcPr>
          <w:p w14:paraId="38EF3019" w14:textId="77777777" w:rsidR="00B06279" w:rsidRPr="00CA309C" w:rsidRDefault="00B06279" w:rsidP="007F2C7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309C">
              <w:rPr>
                <w:rFonts w:ascii="Arial" w:hAnsi="Arial" w:cs="Arial"/>
                <w:b/>
                <w:bCs/>
                <w:sz w:val="20"/>
                <w:szCs w:val="20"/>
              </w:rPr>
              <w:t>data i podpis Wykonawcy</w:t>
            </w:r>
          </w:p>
          <w:p w14:paraId="4B14FD4F" w14:textId="77777777" w:rsidR="00B06279" w:rsidRPr="00CA309C" w:rsidRDefault="00B06279" w:rsidP="007F2C7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309C">
              <w:rPr>
                <w:rFonts w:ascii="Arial" w:hAnsi="Arial" w:cs="Arial"/>
                <w:b/>
                <w:bCs/>
                <w:sz w:val="20"/>
                <w:szCs w:val="20"/>
              </w:rPr>
              <w:t>lub upoważnionego przedstawiciela Wykonawcy</w:t>
            </w:r>
          </w:p>
        </w:tc>
      </w:tr>
    </w:tbl>
    <w:p w14:paraId="6164FBEC" w14:textId="77777777" w:rsidR="00B06279" w:rsidRPr="00B06279" w:rsidRDefault="00B06279" w:rsidP="007F2C7F">
      <w:pPr>
        <w:spacing w:after="0"/>
        <w:rPr>
          <w:rFonts w:ascii="Arial" w:hAnsi="Arial" w:cs="Arial"/>
        </w:rPr>
      </w:pPr>
    </w:p>
    <w:sectPr w:rsidR="00B06279" w:rsidRPr="00B062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1EE5C" w14:textId="77777777" w:rsidR="00B47561" w:rsidRDefault="00B47561" w:rsidP="00796237">
      <w:pPr>
        <w:spacing w:after="0" w:line="240" w:lineRule="auto"/>
      </w:pPr>
      <w:r>
        <w:separator/>
      </w:r>
    </w:p>
  </w:endnote>
  <w:endnote w:type="continuationSeparator" w:id="0">
    <w:p w14:paraId="4AE1CDB9" w14:textId="77777777" w:rsidR="00B47561" w:rsidRDefault="00B47561" w:rsidP="0079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52587" w14:textId="31F34BB9" w:rsidR="009B45CF" w:rsidRPr="009B45CF" w:rsidRDefault="007F2C7F" w:rsidP="009B45CF">
    <w:pPr>
      <w:suppressAutoHyphens/>
      <w:spacing w:after="0" w:line="240" w:lineRule="auto"/>
      <w:jc w:val="both"/>
      <w:rPr>
        <w:rFonts w:ascii="Times New Roman" w:eastAsia="Times New Roman" w:hAnsi="Times New Roman" w:cs="Times New Roman"/>
        <w:sz w:val="16"/>
        <w:szCs w:val="16"/>
        <w:lang w:eastAsia="pl-PL"/>
      </w:rPr>
    </w:pPr>
    <w:bookmarkStart w:id="0" w:name="_Hlk194426941"/>
    <w:r>
      <w:rPr>
        <w:rFonts w:ascii="Times New Roman" w:eastAsia="Times New Roman" w:hAnsi="Times New Roman" w:cs="Times New Roman"/>
        <w:sz w:val="16"/>
        <w:szCs w:val="16"/>
        <w:lang w:eastAsia="pl-PL"/>
      </w:rPr>
      <w:t>Projekt pn</w:t>
    </w:r>
    <w:r w:rsidR="009B45CF" w:rsidRPr="009B45CF">
      <w:rPr>
        <w:rFonts w:ascii="Times New Roman" w:eastAsia="Times New Roman" w:hAnsi="Times New Roman" w:cs="Times New Roman"/>
        <w:sz w:val="16"/>
        <w:szCs w:val="16"/>
        <w:lang w:eastAsia="pl-PL"/>
      </w:rPr>
      <w:t>: „Rozwój nowoczesnych technologii ICT w Wojewódzkim Szpitalu Zespolonym w Elblągu” nr projektu KPOD.07.03-IP.10-0076/25 w ramach D1.1.2 „Przyspieszenie procesów transformacji cyfrowej ochrony zdrowia poprzez dalszy rozwój usług cyfrowych w ochronie zdrowia” (nabór konkurencyjny - numer naboru: KPOD.07.03-IP.10-001/25) Krajowego Planu Odbudowy i Zwiększania Odporności (KPO).</w:t>
    </w:r>
  </w:p>
  <w:bookmarkEnd w:id="0"/>
  <w:p w14:paraId="1053C567" w14:textId="2E0B7ED9" w:rsidR="00796237" w:rsidRPr="00796237" w:rsidRDefault="00796237" w:rsidP="00796237">
    <w:pPr>
      <w:pStyle w:val="Stopka"/>
      <w:jc w:val="right"/>
      <w:rPr>
        <w:rFonts w:ascii="Arial" w:hAnsi="Arial" w:cs="Arial"/>
        <w:sz w:val="18"/>
        <w:szCs w:val="18"/>
      </w:rPr>
    </w:pPr>
    <w:r w:rsidRPr="00796237">
      <w:rPr>
        <w:rFonts w:ascii="Arial" w:hAnsi="Arial" w:cs="Arial"/>
        <w:sz w:val="18"/>
        <w:szCs w:val="18"/>
      </w:rPr>
      <w:t xml:space="preserve">Strona </w:t>
    </w:r>
    <w:r w:rsidRPr="00796237">
      <w:rPr>
        <w:rFonts w:ascii="Arial" w:hAnsi="Arial" w:cs="Arial"/>
        <w:sz w:val="18"/>
        <w:szCs w:val="18"/>
      </w:rPr>
      <w:fldChar w:fldCharType="begin"/>
    </w:r>
    <w:r w:rsidRPr="00796237">
      <w:rPr>
        <w:rFonts w:ascii="Arial" w:hAnsi="Arial" w:cs="Arial"/>
        <w:sz w:val="18"/>
        <w:szCs w:val="18"/>
      </w:rPr>
      <w:instrText>PAGE  \* Arabic  \* MERGEFORMAT</w:instrText>
    </w:r>
    <w:r w:rsidRPr="00796237">
      <w:rPr>
        <w:rFonts w:ascii="Arial" w:hAnsi="Arial" w:cs="Arial"/>
        <w:sz w:val="18"/>
        <w:szCs w:val="18"/>
      </w:rPr>
      <w:fldChar w:fldCharType="separate"/>
    </w:r>
    <w:r w:rsidRPr="00796237">
      <w:rPr>
        <w:rFonts w:ascii="Arial" w:hAnsi="Arial" w:cs="Arial"/>
        <w:sz w:val="18"/>
        <w:szCs w:val="18"/>
      </w:rPr>
      <w:t>2</w:t>
    </w:r>
    <w:r w:rsidRPr="00796237">
      <w:rPr>
        <w:rFonts w:ascii="Arial" w:hAnsi="Arial" w:cs="Arial"/>
        <w:sz w:val="18"/>
        <w:szCs w:val="18"/>
      </w:rPr>
      <w:fldChar w:fldCharType="end"/>
    </w:r>
    <w:r w:rsidRPr="00796237">
      <w:rPr>
        <w:rFonts w:ascii="Arial" w:hAnsi="Arial" w:cs="Arial"/>
        <w:sz w:val="18"/>
        <w:szCs w:val="18"/>
      </w:rPr>
      <w:t xml:space="preserve"> z </w:t>
    </w:r>
    <w:r w:rsidRPr="00796237">
      <w:rPr>
        <w:rFonts w:ascii="Arial" w:hAnsi="Arial" w:cs="Arial"/>
        <w:sz w:val="18"/>
        <w:szCs w:val="18"/>
      </w:rPr>
      <w:fldChar w:fldCharType="begin"/>
    </w:r>
    <w:r w:rsidRPr="00796237">
      <w:rPr>
        <w:rFonts w:ascii="Arial" w:hAnsi="Arial" w:cs="Arial"/>
        <w:sz w:val="18"/>
        <w:szCs w:val="18"/>
      </w:rPr>
      <w:instrText>NUMPAGES \ * arabskie \ * MERGEFORMAT</w:instrText>
    </w:r>
    <w:r w:rsidRPr="00796237">
      <w:rPr>
        <w:rFonts w:ascii="Arial" w:hAnsi="Arial" w:cs="Arial"/>
        <w:sz w:val="18"/>
        <w:szCs w:val="18"/>
      </w:rPr>
      <w:fldChar w:fldCharType="separate"/>
    </w:r>
    <w:r w:rsidRPr="00796237">
      <w:rPr>
        <w:rFonts w:ascii="Arial" w:hAnsi="Arial" w:cs="Arial"/>
        <w:sz w:val="18"/>
        <w:szCs w:val="18"/>
      </w:rPr>
      <w:t>2</w:t>
    </w:r>
    <w:r w:rsidRPr="0079623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1300E" w14:textId="77777777" w:rsidR="00B47561" w:rsidRDefault="00B47561" w:rsidP="00796237">
      <w:pPr>
        <w:spacing w:after="0" w:line="240" w:lineRule="auto"/>
      </w:pPr>
      <w:r>
        <w:separator/>
      </w:r>
    </w:p>
  </w:footnote>
  <w:footnote w:type="continuationSeparator" w:id="0">
    <w:p w14:paraId="3C0B5DAA" w14:textId="77777777" w:rsidR="00B47561" w:rsidRDefault="00B47561" w:rsidP="00796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6050" w14:textId="6D59F2DE" w:rsidR="00716D45" w:rsidRDefault="00716D45">
    <w:pPr>
      <w:pStyle w:val="Nagwek"/>
    </w:pPr>
    <w:r>
      <w:rPr>
        <w:noProof/>
      </w:rPr>
      <w:drawing>
        <wp:inline distT="0" distB="0" distL="0" distR="0" wp14:anchorId="2EC72064" wp14:editId="5E146D70">
          <wp:extent cx="5760720" cy="795655"/>
          <wp:effectExtent l="0" t="0" r="0" b="4445"/>
          <wp:docPr id="365623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6005B0" w14:textId="04AEED10" w:rsidR="00384AAA" w:rsidRPr="005640C7" w:rsidRDefault="00716D45" w:rsidP="005640C7">
    <w:pPr>
      <w:pStyle w:val="Nagwek"/>
      <w:jc w:val="right"/>
      <w:rPr>
        <w:i/>
        <w:iCs/>
      </w:rPr>
    </w:pPr>
    <w:r>
      <w:tab/>
    </w:r>
    <w:r w:rsidRPr="005640C7">
      <w:rPr>
        <w:i/>
        <w:iCs/>
      </w:rPr>
      <w:t xml:space="preserve">Załącznik Nr 1 do Zaproszenia do złożenia ostatecznej oferty </w:t>
    </w:r>
    <w:r w:rsidR="005640C7" w:rsidRPr="005640C7">
      <w:rPr>
        <w:i/>
        <w:iCs/>
      </w:rPr>
      <w:t>–</w:t>
    </w:r>
    <w:r w:rsidRPr="005640C7">
      <w:rPr>
        <w:i/>
        <w:iCs/>
      </w:rPr>
      <w:t xml:space="preserve"> </w:t>
    </w:r>
    <w:r w:rsidR="005640C7" w:rsidRPr="005640C7">
      <w:rPr>
        <w:i/>
        <w:iCs/>
      </w:rPr>
      <w:t>26.Pu.2026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B60C6F16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</w:abstractNum>
  <w:abstractNum w:abstractNumId="1" w15:restartNumberingAfterBreak="0">
    <w:nsid w:val="00000004"/>
    <w:multiLevelType w:val="multilevel"/>
    <w:tmpl w:val="E07473C8"/>
    <w:name w:val="WW8Num4"/>
    <w:lvl w:ilvl="0">
      <w:start w:val="1"/>
      <w:numFmt w:val="bullet"/>
      <w:lvlText w:val=""/>
      <w:lvlJc w:val="left"/>
      <w:pPr>
        <w:tabs>
          <w:tab w:val="num" w:pos="2338"/>
        </w:tabs>
        <w:ind w:left="2055" w:firstLine="0"/>
      </w:pPr>
      <w:rPr>
        <w:rFonts w:ascii="Symbol" w:hAnsi="Symbol" w:cs="Symbol" w:hint="default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360"/>
      </w:pPr>
      <w:rPr>
        <w:rFonts w:hint="default"/>
        <w:b w:val="0"/>
        <w:i w:val="0"/>
        <w:color w:val="000000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Cs/>
        <w:sz w:val="18"/>
        <w:szCs w:val="18"/>
      </w:rPr>
    </w:lvl>
  </w:abstractNum>
  <w:abstractNum w:abstractNumId="3" w15:restartNumberingAfterBreak="0">
    <w:nsid w:val="01C91EF2"/>
    <w:multiLevelType w:val="multilevel"/>
    <w:tmpl w:val="BA085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5947CA"/>
    <w:multiLevelType w:val="multilevel"/>
    <w:tmpl w:val="C724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B0283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D6FC5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524A3"/>
    <w:multiLevelType w:val="hybridMultilevel"/>
    <w:tmpl w:val="7FC06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C7A8E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47546"/>
    <w:multiLevelType w:val="hybridMultilevel"/>
    <w:tmpl w:val="9FE6C7B2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9F75268"/>
    <w:multiLevelType w:val="hybridMultilevel"/>
    <w:tmpl w:val="4FD88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E0E02"/>
    <w:multiLevelType w:val="hybridMultilevel"/>
    <w:tmpl w:val="4DE01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93A73"/>
    <w:multiLevelType w:val="multilevel"/>
    <w:tmpl w:val="FD28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B5724C"/>
    <w:multiLevelType w:val="multilevel"/>
    <w:tmpl w:val="4784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D432C4"/>
    <w:multiLevelType w:val="hybridMultilevel"/>
    <w:tmpl w:val="67B28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12936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1445537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50C87"/>
    <w:multiLevelType w:val="multilevel"/>
    <w:tmpl w:val="95D22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5311B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D0E86"/>
    <w:multiLevelType w:val="multilevel"/>
    <w:tmpl w:val="9FF2B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142ECA"/>
    <w:multiLevelType w:val="multilevel"/>
    <w:tmpl w:val="778C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500BD8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F563E14"/>
    <w:multiLevelType w:val="hybridMultilevel"/>
    <w:tmpl w:val="662AEDE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314431DC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498B"/>
    <w:multiLevelType w:val="hybridMultilevel"/>
    <w:tmpl w:val="F2D6AF58"/>
    <w:lvl w:ilvl="0" w:tplc="612AFF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6FF200D6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color w:val="auto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13A81"/>
    <w:multiLevelType w:val="hybridMultilevel"/>
    <w:tmpl w:val="2BEE8F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E2AA6"/>
    <w:multiLevelType w:val="hybridMultilevel"/>
    <w:tmpl w:val="5E44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3737"/>
    <w:multiLevelType w:val="multilevel"/>
    <w:tmpl w:val="F7C2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00135F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E477C1"/>
    <w:multiLevelType w:val="hybridMultilevel"/>
    <w:tmpl w:val="D8140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03EC0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F2E295D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02CB"/>
    <w:multiLevelType w:val="multilevel"/>
    <w:tmpl w:val="9078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0F316EC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A667CE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811DD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B804ED"/>
    <w:multiLevelType w:val="multilevel"/>
    <w:tmpl w:val="4B82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BB42C3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C213EF"/>
    <w:multiLevelType w:val="multilevel"/>
    <w:tmpl w:val="F83A5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A93781"/>
    <w:multiLevelType w:val="multilevel"/>
    <w:tmpl w:val="01488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E42B6A"/>
    <w:multiLevelType w:val="multilevel"/>
    <w:tmpl w:val="9F5E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F8455B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E5FBC"/>
    <w:multiLevelType w:val="multilevel"/>
    <w:tmpl w:val="FCAA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797143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97C76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Cs/>
        <w:sz w:val="18"/>
        <w:szCs w:val="18"/>
      </w:rPr>
    </w:lvl>
  </w:abstractNum>
  <w:abstractNum w:abstractNumId="46" w15:restartNumberingAfterBreak="0">
    <w:nsid w:val="7EC76F0D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B5D3F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EFC54A4"/>
    <w:multiLevelType w:val="multilevel"/>
    <w:tmpl w:val="E392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1276683">
    <w:abstractNumId w:val="24"/>
  </w:num>
  <w:num w:numId="2" w16cid:durableId="1097673414">
    <w:abstractNumId w:val="12"/>
  </w:num>
  <w:num w:numId="3" w16cid:durableId="1301963663">
    <w:abstractNumId w:val="20"/>
  </w:num>
  <w:num w:numId="4" w16cid:durableId="1606889384">
    <w:abstractNumId w:val="48"/>
  </w:num>
  <w:num w:numId="5" w16cid:durableId="911282420">
    <w:abstractNumId w:val="39"/>
  </w:num>
  <w:num w:numId="6" w16cid:durableId="635569244">
    <w:abstractNumId w:val="13"/>
  </w:num>
  <w:num w:numId="7" w16cid:durableId="1710299294">
    <w:abstractNumId w:val="37"/>
  </w:num>
  <w:num w:numId="8" w16cid:durableId="274364785">
    <w:abstractNumId w:val="19"/>
  </w:num>
  <w:num w:numId="9" w16cid:durableId="367067235">
    <w:abstractNumId w:val="40"/>
  </w:num>
  <w:num w:numId="10" w16cid:durableId="1255817026">
    <w:abstractNumId w:val="3"/>
  </w:num>
  <w:num w:numId="11" w16cid:durableId="269550537">
    <w:abstractNumId w:val="28"/>
  </w:num>
  <w:num w:numId="12" w16cid:durableId="1429471336">
    <w:abstractNumId w:val="4"/>
  </w:num>
  <w:num w:numId="13" w16cid:durableId="877280758">
    <w:abstractNumId w:val="43"/>
  </w:num>
  <w:num w:numId="14" w16cid:durableId="2089645936">
    <w:abstractNumId w:val="0"/>
  </w:num>
  <w:num w:numId="15" w16cid:durableId="209994554">
    <w:abstractNumId w:val="1"/>
  </w:num>
  <w:num w:numId="16" w16cid:durableId="351498323">
    <w:abstractNumId w:val="2"/>
  </w:num>
  <w:num w:numId="17" w16cid:durableId="1797067199">
    <w:abstractNumId w:val="45"/>
  </w:num>
  <w:num w:numId="18" w16cid:durableId="394478574">
    <w:abstractNumId w:val="26"/>
  </w:num>
  <w:num w:numId="19" w16cid:durableId="1412893025">
    <w:abstractNumId w:val="33"/>
  </w:num>
  <w:num w:numId="20" w16cid:durableId="1046950521">
    <w:abstractNumId w:val="10"/>
  </w:num>
  <w:num w:numId="21" w16cid:durableId="286394499">
    <w:abstractNumId w:val="30"/>
  </w:num>
  <w:num w:numId="22" w16cid:durableId="2121026919">
    <w:abstractNumId w:val="7"/>
  </w:num>
  <w:num w:numId="23" w16cid:durableId="518392137">
    <w:abstractNumId w:val="11"/>
  </w:num>
  <w:num w:numId="24" w16cid:durableId="957881465">
    <w:abstractNumId w:val="14"/>
  </w:num>
  <w:num w:numId="25" w16cid:durableId="1596858942">
    <w:abstractNumId w:val="27"/>
  </w:num>
  <w:num w:numId="26" w16cid:durableId="597375419">
    <w:abstractNumId w:val="8"/>
  </w:num>
  <w:num w:numId="27" w16cid:durableId="1800681410">
    <w:abstractNumId w:val="46"/>
  </w:num>
  <w:num w:numId="28" w16cid:durableId="1904681198">
    <w:abstractNumId w:val="5"/>
  </w:num>
  <w:num w:numId="29" w16cid:durableId="1001276388">
    <w:abstractNumId w:val="6"/>
  </w:num>
  <w:num w:numId="30" w16cid:durableId="1746952842">
    <w:abstractNumId w:val="29"/>
  </w:num>
  <w:num w:numId="31" w16cid:durableId="2038659172">
    <w:abstractNumId w:val="15"/>
  </w:num>
  <w:num w:numId="32" w16cid:durableId="2111507094">
    <w:abstractNumId w:val="44"/>
  </w:num>
  <w:num w:numId="33" w16cid:durableId="343435458">
    <w:abstractNumId w:val="42"/>
  </w:num>
  <w:num w:numId="34" w16cid:durableId="490559699">
    <w:abstractNumId w:val="31"/>
  </w:num>
  <w:num w:numId="35" w16cid:durableId="1129325158">
    <w:abstractNumId w:val="41"/>
  </w:num>
  <w:num w:numId="36" w16cid:durableId="2047168912">
    <w:abstractNumId w:val="17"/>
  </w:num>
  <w:num w:numId="37" w16cid:durableId="1545215360">
    <w:abstractNumId w:val="47"/>
  </w:num>
  <w:num w:numId="38" w16cid:durableId="1814717999">
    <w:abstractNumId w:val="21"/>
  </w:num>
  <w:num w:numId="39" w16cid:durableId="2137017769">
    <w:abstractNumId w:val="18"/>
  </w:num>
  <w:num w:numId="40" w16cid:durableId="1882327595">
    <w:abstractNumId w:val="23"/>
  </w:num>
  <w:num w:numId="41" w16cid:durableId="469372300">
    <w:abstractNumId w:val="34"/>
  </w:num>
  <w:num w:numId="42" w16cid:durableId="324289357">
    <w:abstractNumId w:val="38"/>
  </w:num>
  <w:num w:numId="43" w16cid:durableId="420687938">
    <w:abstractNumId w:val="36"/>
  </w:num>
  <w:num w:numId="44" w16cid:durableId="789976722">
    <w:abstractNumId w:val="35"/>
  </w:num>
  <w:num w:numId="45" w16cid:durableId="2110461686">
    <w:abstractNumId w:val="32"/>
  </w:num>
  <w:num w:numId="46" w16cid:durableId="52194013">
    <w:abstractNumId w:val="16"/>
  </w:num>
  <w:num w:numId="47" w16cid:durableId="264849150">
    <w:abstractNumId w:val="22"/>
  </w:num>
  <w:num w:numId="48" w16cid:durableId="1462117435">
    <w:abstractNumId w:val="25"/>
  </w:num>
  <w:num w:numId="49" w16cid:durableId="1607806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574"/>
    <w:rsid w:val="000133B6"/>
    <w:rsid w:val="0002762C"/>
    <w:rsid w:val="00045F46"/>
    <w:rsid w:val="000830C7"/>
    <w:rsid w:val="000C6607"/>
    <w:rsid w:val="001278D6"/>
    <w:rsid w:val="00173B27"/>
    <w:rsid w:val="00180A94"/>
    <w:rsid w:val="00191033"/>
    <w:rsid w:val="001C199A"/>
    <w:rsid w:val="001C4BED"/>
    <w:rsid w:val="001D4820"/>
    <w:rsid w:val="001E52E3"/>
    <w:rsid w:val="001F0FB7"/>
    <w:rsid w:val="002109A1"/>
    <w:rsid w:val="00223D9D"/>
    <w:rsid w:val="00224574"/>
    <w:rsid w:val="00266123"/>
    <w:rsid w:val="00270615"/>
    <w:rsid w:val="00295C1F"/>
    <w:rsid w:val="00297B28"/>
    <w:rsid w:val="002C1EFD"/>
    <w:rsid w:val="002C3FD6"/>
    <w:rsid w:val="003003AC"/>
    <w:rsid w:val="00307F57"/>
    <w:rsid w:val="003110A5"/>
    <w:rsid w:val="00314A2E"/>
    <w:rsid w:val="0031524D"/>
    <w:rsid w:val="003362A1"/>
    <w:rsid w:val="0034178F"/>
    <w:rsid w:val="0035749A"/>
    <w:rsid w:val="003620BF"/>
    <w:rsid w:val="0037014F"/>
    <w:rsid w:val="00384AAA"/>
    <w:rsid w:val="003B059F"/>
    <w:rsid w:val="003E1040"/>
    <w:rsid w:val="003F0550"/>
    <w:rsid w:val="003F61D6"/>
    <w:rsid w:val="00450F12"/>
    <w:rsid w:val="004705CC"/>
    <w:rsid w:val="004963F3"/>
    <w:rsid w:val="004D2830"/>
    <w:rsid w:val="004E3E81"/>
    <w:rsid w:val="004F68E5"/>
    <w:rsid w:val="00513733"/>
    <w:rsid w:val="00514481"/>
    <w:rsid w:val="005232C7"/>
    <w:rsid w:val="005640C7"/>
    <w:rsid w:val="00573348"/>
    <w:rsid w:val="00597BFA"/>
    <w:rsid w:val="005C147C"/>
    <w:rsid w:val="005C6A9D"/>
    <w:rsid w:val="005D2FA4"/>
    <w:rsid w:val="005D3E7C"/>
    <w:rsid w:val="005F5C46"/>
    <w:rsid w:val="00603624"/>
    <w:rsid w:val="006134E5"/>
    <w:rsid w:val="0062521F"/>
    <w:rsid w:val="00632DE1"/>
    <w:rsid w:val="00636B02"/>
    <w:rsid w:val="00643CB3"/>
    <w:rsid w:val="00654FF4"/>
    <w:rsid w:val="006C0CED"/>
    <w:rsid w:val="006D0EDD"/>
    <w:rsid w:val="006E65F0"/>
    <w:rsid w:val="007020F2"/>
    <w:rsid w:val="0070469B"/>
    <w:rsid w:val="00716D45"/>
    <w:rsid w:val="00727180"/>
    <w:rsid w:val="0073425B"/>
    <w:rsid w:val="007430D7"/>
    <w:rsid w:val="00743DBD"/>
    <w:rsid w:val="0074771D"/>
    <w:rsid w:val="00755E4C"/>
    <w:rsid w:val="007822EE"/>
    <w:rsid w:val="00796237"/>
    <w:rsid w:val="007D7153"/>
    <w:rsid w:val="007F2C7F"/>
    <w:rsid w:val="008016D3"/>
    <w:rsid w:val="00803A2D"/>
    <w:rsid w:val="0082509D"/>
    <w:rsid w:val="0083764B"/>
    <w:rsid w:val="00843C15"/>
    <w:rsid w:val="0085780D"/>
    <w:rsid w:val="00867589"/>
    <w:rsid w:val="00874BDF"/>
    <w:rsid w:val="008C65F7"/>
    <w:rsid w:val="008D508F"/>
    <w:rsid w:val="008F058B"/>
    <w:rsid w:val="00916719"/>
    <w:rsid w:val="009369DF"/>
    <w:rsid w:val="00951443"/>
    <w:rsid w:val="009B45CF"/>
    <w:rsid w:val="009D162A"/>
    <w:rsid w:val="009D2125"/>
    <w:rsid w:val="009D4619"/>
    <w:rsid w:val="009E1F0D"/>
    <w:rsid w:val="009F6526"/>
    <w:rsid w:val="00A010AB"/>
    <w:rsid w:val="00A04DC3"/>
    <w:rsid w:val="00A30ABB"/>
    <w:rsid w:val="00A31D78"/>
    <w:rsid w:val="00A331BB"/>
    <w:rsid w:val="00A53CAE"/>
    <w:rsid w:val="00A75F5D"/>
    <w:rsid w:val="00A93BCF"/>
    <w:rsid w:val="00AC7E13"/>
    <w:rsid w:val="00B03D31"/>
    <w:rsid w:val="00B06279"/>
    <w:rsid w:val="00B32725"/>
    <w:rsid w:val="00B36FED"/>
    <w:rsid w:val="00B47561"/>
    <w:rsid w:val="00B55D1E"/>
    <w:rsid w:val="00B87D96"/>
    <w:rsid w:val="00B908AC"/>
    <w:rsid w:val="00B920B9"/>
    <w:rsid w:val="00B951DD"/>
    <w:rsid w:val="00BB2D11"/>
    <w:rsid w:val="00BD4033"/>
    <w:rsid w:val="00C00C9B"/>
    <w:rsid w:val="00C04DC4"/>
    <w:rsid w:val="00C906B8"/>
    <w:rsid w:val="00CA309C"/>
    <w:rsid w:val="00CC03FD"/>
    <w:rsid w:val="00CD63E0"/>
    <w:rsid w:val="00CD6A0D"/>
    <w:rsid w:val="00CE7900"/>
    <w:rsid w:val="00D13E3A"/>
    <w:rsid w:val="00D37DE3"/>
    <w:rsid w:val="00D70B1D"/>
    <w:rsid w:val="00D80716"/>
    <w:rsid w:val="00D87411"/>
    <w:rsid w:val="00DB44A9"/>
    <w:rsid w:val="00DF21BD"/>
    <w:rsid w:val="00E04D49"/>
    <w:rsid w:val="00E41599"/>
    <w:rsid w:val="00E621B9"/>
    <w:rsid w:val="00E95D94"/>
    <w:rsid w:val="00EC4BA0"/>
    <w:rsid w:val="00ED159B"/>
    <w:rsid w:val="00F20FEE"/>
    <w:rsid w:val="00F37D79"/>
    <w:rsid w:val="00F40E90"/>
    <w:rsid w:val="00F47AE3"/>
    <w:rsid w:val="00F535C2"/>
    <w:rsid w:val="00F61B15"/>
    <w:rsid w:val="00F9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E09E"/>
  <w15:chartTrackingRefBased/>
  <w15:docId w15:val="{82090725-6682-4562-A6E4-C781B6DA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72"/>
    <w:qFormat/>
    <w:rsid w:val="009167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237"/>
  </w:style>
  <w:style w:type="paragraph" w:styleId="Stopka">
    <w:name w:val="footer"/>
    <w:basedOn w:val="Normalny"/>
    <w:link w:val="StopkaZnak"/>
    <w:uiPriority w:val="99"/>
    <w:unhideWhenUsed/>
    <w:rsid w:val="0079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23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7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7B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7B2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E5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7D96"/>
    <w:rPr>
      <w:b/>
      <w:bCs/>
    </w:rPr>
  </w:style>
  <w:style w:type="paragraph" w:customStyle="1" w:styleId="pf0">
    <w:name w:val="pf0"/>
    <w:basedOn w:val="Normalny"/>
    <w:rsid w:val="00A0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010AB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Domylnaczcionkaakapitu"/>
    <w:rsid w:val="007430D7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7430D7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7430D7"/>
    <w:rPr>
      <w:rFonts w:ascii="Consolas" w:hAnsi="Consolas" w:hint="default"/>
      <w:sz w:val="22"/>
      <w:szCs w:val="22"/>
    </w:rPr>
  </w:style>
  <w:style w:type="character" w:customStyle="1" w:styleId="cf41">
    <w:name w:val="cf41"/>
    <w:basedOn w:val="Domylnaczcionkaakapitu"/>
    <w:rsid w:val="001F0FB7"/>
    <w:rPr>
      <w:rFonts w:ascii="Wingdings" w:hAnsi="Wingdings" w:hint="default"/>
      <w:sz w:val="22"/>
      <w:szCs w:val="22"/>
    </w:rPr>
  </w:style>
  <w:style w:type="character" w:styleId="Hipercze">
    <w:name w:val="Hyperlink"/>
    <w:rsid w:val="0085780D"/>
    <w:rPr>
      <w:color w:val="0000FF"/>
      <w:u w:val="single"/>
    </w:rPr>
  </w:style>
  <w:style w:type="character" w:customStyle="1" w:styleId="cf51">
    <w:name w:val="cf51"/>
    <w:basedOn w:val="Domylnaczcionkaakapitu"/>
    <w:rsid w:val="0062521F"/>
    <w:rPr>
      <w:rFonts w:ascii="Consolas" w:hAnsi="Consolas" w:hint="default"/>
      <w:sz w:val="22"/>
      <w:szCs w:val="22"/>
    </w:rPr>
  </w:style>
  <w:style w:type="table" w:styleId="Tabela-Siatka">
    <w:name w:val="Table Grid"/>
    <w:basedOn w:val="Standardowy"/>
    <w:uiPriority w:val="39"/>
    <w:rsid w:val="00D13E3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72"/>
    <w:qFormat/>
    <w:rsid w:val="008016D3"/>
  </w:style>
  <w:style w:type="character" w:styleId="Nierozpoznanawzmianka">
    <w:name w:val="Unresolved Mention"/>
    <w:basedOn w:val="Domylnaczcionkaakapitu"/>
    <w:uiPriority w:val="99"/>
    <w:semiHidden/>
    <w:unhideWhenUsed/>
    <w:rsid w:val="00F20FE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A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A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4A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A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AAA"/>
    <w:rPr>
      <w:b/>
      <w:bCs/>
      <w:sz w:val="20"/>
      <w:szCs w:val="20"/>
    </w:rPr>
  </w:style>
  <w:style w:type="paragraph" w:customStyle="1" w:styleId="textbody">
    <w:name w:val="textbody"/>
    <w:basedOn w:val="Normalny"/>
    <w:rsid w:val="00CE7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4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DD6F2-42AC-4C7A-A162-3390AE8D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1760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Kontrowicz</dc:creator>
  <cp:keywords/>
  <dc:description/>
  <cp:lastModifiedBy>Emilia Machy</cp:lastModifiedBy>
  <cp:revision>7</cp:revision>
  <cp:lastPrinted>2026-04-29T09:27:00Z</cp:lastPrinted>
  <dcterms:created xsi:type="dcterms:W3CDTF">2026-04-27T07:26:00Z</dcterms:created>
  <dcterms:modified xsi:type="dcterms:W3CDTF">2026-05-04T10:44:00Z</dcterms:modified>
</cp:coreProperties>
</file>